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FB" w:rsidRDefault="00131D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1DFB" w:rsidRDefault="00131DFB">
      <w:pPr>
        <w:pStyle w:val="ConsPlusNormal"/>
        <w:outlineLvl w:val="0"/>
      </w:pPr>
    </w:p>
    <w:p w:rsidR="00131DFB" w:rsidRDefault="00131D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1DFB" w:rsidRDefault="00131DFB">
      <w:pPr>
        <w:pStyle w:val="ConsPlusTitle"/>
        <w:jc w:val="center"/>
      </w:pPr>
    </w:p>
    <w:p w:rsidR="00131DFB" w:rsidRDefault="00131DFB">
      <w:pPr>
        <w:pStyle w:val="ConsPlusTitle"/>
        <w:jc w:val="center"/>
      </w:pPr>
      <w:r>
        <w:t>ПОСТАНОВЛЕНИЕ</w:t>
      </w:r>
    </w:p>
    <w:p w:rsidR="00131DFB" w:rsidRDefault="00131DFB">
      <w:pPr>
        <w:pStyle w:val="ConsPlusTitle"/>
        <w:jc w:val="center"/>
      </w:pPr>
      <w:r>
        <w:t>от 13 марта 2020 г. N 279</w:t>
      </w:r>
    </w:p>
    <w:p w:rsidR="00131DFB" w:rsidRDefault="00131DFB">
      <w:pPr>
        <w:pStyle w:val="ConsPlusTitle"/>
        <w:jc w:val="center"/>
      </w:pPr>
    </w:p>
    <w:p w:rsidR="00131DFB" w:rsidRDefault="00131DFB">
      <w:pPr>
        <w:pStyle w:val="ConsPlusTitle"/>
        <w:jc w:val="center"/>
      </w:pPr>
      <w:r>
        <w:t>ОБ ИНФОРМАЦИОННОМ ОБЕСПЕЧЕНИИ</w:t>
      </w:r>
    </w:p>
    <w:p w:rsidR="00131DFB" w:rsidRDefault="00131DFB">
      <w:pPr>
        <w:pStyle w:val="ConsPlusTitle"/>
        <w:jc w:val="center"/>
      </w:pPr>
      <w:r>
        <w:t>ГРАДОСТРОИТЕЛЬНОЙ ДЕЯТЕЛЬНОСТИ</w:t>
      </w:r>
    </w:p>
    <w:p w:rsidR="00131DFB" w:rsidRDefault="00131D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D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FB" w:rsidRDefault="00131D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28.11.2023 </w:t>
            </w:r>
            <w:hyperlink r:id="rId6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7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</w:tr>
    </w:tbl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31DFB" w:rsidRDefault="00131DFB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Правила</w:t>
        </w:r>
      </w:hyperlink>
      <w:r>
        <w:t xml:space="preserve"> ведения государственных информационных систем обеспечения градостроительной деятельности;</w:t>
      </w:r>
    </w:p>
    <w:p w:rsidR="00131DFB" w:rsidRDefault="00131DFB">
      <w:pPr>
        <w:pStyle w:val="ConsPlusNormal"/>
        <w:spacing w:before="220"/>
        <w:ind w:firstLine="540"/>
        <w:jc w:val="both"/>
      </w:pPr>
      <w:hyperlink w:anchor="P250">
        <w:r>
          <w:rPr>
            <w:color w:val="0000FF"/>
          </w:rPr>
          <w:t>Правила</w:t>
        </w:r>
      </w:hyperlink>
      <w:r>
        <w:t xml:space="preserve"> предоставления сведений, документов, материалов, содержащихся в государственных информационных системах обеспечения градостроительной деятельности;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абзац утратил силу с 1 ноября 2024 года. -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РФ от 16.05.2024 N 609.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 в срок до 1 июля 2020 г. утвердить:</w:t>
      </w:r>
    </w:p>
    <w:p w:rsidR="00131DFB" w:rsidRDefault="00131DF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технические требования</w:t>
        </w:r>
      </w:hyperlink>
      <w:r>
        <w:t xml:space="preserve"> к ведению реестров государственных информационных систем обеспечения градостроительной деятельности;</w:t>
      </w:r>
    </w:p>
    <w:p w:rsidR="00131DFB" w:rsidRDefault="00131DF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методику</w:t>
        </w:r>
      </w:hyperlink>
      <w:r>
        <w:t xml:space="preserve">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</w:t>
      </w:r>
      <w:hyperlink r:id="rId11">
        <w:r>
          <w:rPr>
            <w:color w:val="0000FF"/>
          </w:rPr>
          <w:t>справочники и классификаторы</w:t>
        </w:r>
      </w:hyperlink>
      <w:r>
        <w:t>, необходимые для обработки указанных сведений, документов, материалов;</w:t>
      </w:r>
    </w:p>
    <w:p w:rsidR="00131DFB" w:rsidRDefault="00131DF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форматы</w:t>
        </w:r>
      </w:hyperlink>
      <w:r>
        <w:t xml:space="preserve"> предоставления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31DFB" w:rsidRDefault="00131DF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июня 2006 г. N 363 "Об информационном обеспечении градостроительной деятельности" (Собрание законодательства Российской Федерации, 2006, N 25, ст. 2725);</w:t>
      </w:r>
    </w:p>
    <w:p w:rsidR="00131DFB" w:rsidRDefault="00131DF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 декабря 2016 г. N 1276 "О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деятельности" (Собрание законодательства Российской Федерации, 2016, N 50, ст. 7094).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right"/>
      </w:pPr>
      <w:r>
        <w:lastRenderedPageBreak/>
        <w:t>Председатель Правительства</w:t>
      </w:r>
    </w:p>
    <w:p w:rsidR="00131DFB" w:rsidRDefault="00131DFB">
      <w:pPr>
        <w:pStyle w:val="ConsPlusNormal"/>
        <w:jc w:val="right"/>
      </w:pPr>
      <w:r>
        <w:t>Российской Федерации</w:t>
      </w:r>
    </w:p>
    <w:p w:rsidR="00131DFB" w:rsidRDefault="00131DFB">
      <w:pPr>
        <w:pStyle w:val="ConsPlusNormal"/>
        <w:jc w:val="right"/>
      </w:pPr>
      <w:r>
        <w:t>М.МИШУСТИН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right"/>
        <w:outlineLvl w:val="0"/>
      </w:pPr>
      <w:r>
        <w:t>Утверждены</w:t>
      </w:r>
    </w:p>
    <w:p w:rsidR="00131DFB" w:rsidRDefault="00131DFB">
      <w:pPr>
        <w:pStyle w:val="ConsPlusNormal"/>
        <w:jc w:val="right"/>
      </w:pPr>
      <w:r>
        <w:t>постановлением Правительства</w:t>
      </w:r>
    </w:p>
    <w:p w:rsidR="00131DFB" w:rsidRDefault="00131DFB">
      <w:pPr>
        <w:pStyle w:val="ConsPlusNormal"/>
        <w:jc w:val="right"/>
      </w:pPr>
      <w:r>
        <w:t>Российской Федерации</w:t>
      </w:r>
    </w:p>
    <w:p w:rsidR="00131DFB" w:rsidRDefault="00131DFB">
      <w:pPr>
        <w:pStyle w:val="ConsPlusNormal"/>
        <w:jc w:val="right"/>
      </w:pPr>
      <w:r>
        <w:t>от 13 марта 2020 г. N 279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</w:pPr>
      <w:bookmarkStart w:id="0" w:name="P38"/>
      <w:bookmarkEnd w:id="0"/>
      <w:r>
        <w:t>ПРАВИЛА</w:t>
      </w:r>
    </w:p>
    <w:p w:rsidR="00131DFB" w:rsidRDefault="00131DFB">
      <w:pPr>
        <w:pStyle w:val="ConsPlusTitle"/>
        <w:jc w:val="center"/>
      </w:pPr>
      <w:r>
        <w:t>ВЕДЕНИЯ ГОСУДАРСТВЕННЫХ ИНФОРМАЦИОННЫХ СИСТЕМ ОБЕСПЕЧЕНИЯ</w:t>
      </w:r>
    </w:p>
    <w:p w:rsidR="00131DFB" w:rsidRDefault="00131DFB">
      <w:pPr>
        <w:pStyle w:val="ConsPlusTitle"/>
        <w:jc w:val="center"/>
      </w:pPr>
      <w:r>
        <w:t>ГРАДОСТРОИТЕЛЬНОЙ ДЕЯТЕЛЬНОСТИ</w:t>
      </w:r>
    </w:p>
    <w:p w:rsidR="00131DFB" w:rsidRDefault="00131D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D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FB" w:rsidRDefault="00131D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28.11.2023 </w:t>
            </w:r>
            <w:hyperlink r:id="rId15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16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</w:tr>
    </w:tbl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  <w:outlineLvl w:val="1"/>
      </w:pPr>
      <w:r>
        <w:t>I. Общие положения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государственных информационных систем обеспечения градостроительной деятельности, в том числе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а также в случаях, предусмотренных </w:t>
      </w:r>
      <w:hyperlink r:id="rId17">
        <w:r>
          <w:rPr>
            <w:color w:val="0000FF"/>
          </w:rPr>
          <w:t>статьей 63</w:t>
        </w:r>
      </w:hyperlink>
      <w:r>
        <w:t xml:space="preserve"> Градостроительного кодекса Российской Федерации, государственных информационных систем автоматизированной информационно-аналитической поддержки осуществления полномочий в области градостроительной деятельности субъектов Российской Федерации - гг. Москвы, Санкт-Петербурга</w:t>
      </w:r>
      <w:proofErr w:type="gramEnd"/>
      <w:r>
        <w:t xml:space="preserve"> и Севастополя (далее - информационные системы), и требования к технологиям, программным, лингвистическим, правовым, организационным и техническим средствам обеспечения ведения информационных систем.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основные понятия: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1" w:name="P49"/>
      <w:bookmarkEnd w:id="1"/>
      <w:r>
        <w:t>а) "документ" - подлежащая размещению в информационной системе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б) "материал" - подлежащая размещению в информационной системе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признаками, указанными в </w:t>
      </w:r>
      <w:hyperlink w:anchor="P49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131DFB" w:rsidRDefault="00131DFB">
      <w:pPr>
        <w:pStyle w:val="ConsPlusNormal"/>
        <w:spacing w:before="220"/>
        <w:ind w:firstLine="540"/>
        <w:jc w:val="both"/>
      </w:pPr>
      <w:proofErr w:type="gramStart"/>
      <w:r>
        <w:t>в) "сведения" - информация об обрабатываемых в информационной системе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</w:t>
      </w:r>
      <w:proofErr w:type="gramEnd"/>
      <w:r>
        <w:t xml:space="preserve">, </w:t>
      </w:r>
      <w:proofErr w:type="gramStart"/>
      <w:r>
        <w:t>применительно</w:t>
      </w:r>
      <w:proofErr w:type="gramEnd"/>
      <w:r>
        <w:t xml:space="preserve"> к которой запрашиваются сведения;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lastRenderedPageBreak/>
        <w:t>г) "оператор информационной системы" - уполномоченный орган исполнительной власти субъекта Российской Федерации или подведомственное ему государственное бюджетное учреждение, обеспечивающие создание и эксплуатацию информационной системы, в том числе ее развитие;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д) "орган, осуществляющий ведение информационной системы":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уполномоченный орган исполнительной власти субъекта Российской Федерации (подведомственное ему государственное бюджетное учреждение);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уполномоченный орган местного самоуправления городского округа, уполномоченный орган местного самоуправления муниципального округа, уполномоченный орган местного самоуправления муниципального района;</w:t>
      </w:r>
    </w:p>
    <w:p w:rsidR="00131DFB" w:rsidRDefault="00131DF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е) "пользователь" - орган государственной власти, орган местного самоуправления, физическое или юридическое лицо, получающие сведения, документы, материалы, размещенные в информационной системе;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ж) "развитие информационной системы" - мероприятия по обеспечению эффективной эксплуатации информационной системы, направленные на ее устойчивое функционирование в целях </w:t>
      </w:r>
      <w:proofErr w:type="gramStart"/>
      <w:r>
        <w:t>повышения эффективности реализации полномочий органов государственной власти Российской</w:t>
      </w:r>
      <w:proofErr w:type="gramEnd"/>
      <w:r>
        <w:t xml:space="preserve"> Федерации, органов государственной власти субъектов Российской Федерации и органов местного самоуправления в результате использования информационно-коммуникационных технологий.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  <w:outlineLvl w:val="1"/>
      </w:pPr>
      <w:r>
        <w:t>II. Порядок ведения информационной системы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r>
        <w:t xml:space="preserve">3. Состав сведений, документов, материалов, включаемых в информационные системы (далее - сведения, документы, материалы), определяется в соответствии с </w:t>
      </w:r>
      <w:hyperlink r:id="rId19">
        <w:r>
          <w:rPr>
            <w:color w:val="0000FF"/>
          </w:rPr>
          <w:t>частью 4</w:t>
        </w:r>
      </w:hyperlink>
      <w:r>
        <w:t xml:space="preserve"> и </w:t>
      </w:r>
      <w:hyperlink r:id="rId20">
        <w:r>
          <w:rPr>
            <w:color w:val="0000FF"/>
          </w:rPr>
          <w:t>частью 7.1 статьи 56</w:t>
        </w:r>
      </w:hyperlink>
      <w:r>
        <w:t xml:space="preserve"> Градостроительного кодекса Российской Федерации.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4. Ведение информационной системы осуществляется в электронной форме путем: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а) сбора, документирования, актуализации, обработки, систематизации, учета, хранения и размещения в электронной форме сведений, документов, материалов, предусмотренных </w:t>
      </w:r>
      <w:hyperlink r:id="rId21">
        <w:r>
          <w:rPr>
            <w:color w:val="0000FF"/>
          </w:rPr>
          <w:t>частью 4 статьи 56</w:t>
        </w:r>
      </w:hyperlink>
      <w:r>
        <w:t xml:space="preserve"> Градостроительного кодекса Российской Федерации;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б) подготовки, согласования и утверждения документов, предусмотренных </w:t>
      </w:r>
      <w:hyperlink r:id="rId22">
        <w:r>
          <w:rPr>
            <w:color w:val="0000FF"/>
          </w:rPr>
          <w:t>частью 7.1 статьи 56</w:t>
        </w:r>
      </w:hyperlink>
      <w:r>
        <w:t xml:space="preserve"> Градостроительного кодекса Российской Федерации;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осуществления иных полномочий в области градостроительной деятельности с использованием информационной системы.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5. Оператор информационной системы обеспечивает: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а) наличие организационного, нормативного и методического обеспечения;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б) наличие технических средств, программного обеспечения, каналов связи, технических и программных средств защиты информации;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доступ к информационной системе органов, осуществляющих ведение информационной системы;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г) доступ пользователей к сведениям, документам, материалам, а также возможность их получения пользователями;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lastRenderedPageBreak/>
        <w:t xml:space="preserve">д) взаимодействие информационной системы с иными информационными системами с учетом выполнения требований, установленных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Доступ должностных лиц исполнительных органов государственной власти субъектов Российской Федерации, уполномоченных составлять протоколы об административных правонарушениях в отношении лиц, для которых законодательством Российской Федерации установлена обязанность направлять сведения, документы, материалы для размещения в информационной системе и которые нарушили сроки их направления, к сведениям, документам, материалам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или муниципальных</w:t>
      </w:r>
      <w:proofErr w:type="gramEnd"/>
      <w:r>
        <w:t xml:space="preserve"> услуг в электронной форме.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7. Размещение в информационной системе сведений, документов, материалов органами, осуществляющими ведение информационной системы, осуществляется в соответствии с </w:t>
      </w:r>
      <w:hyperlink r:id="rId24">
        <w:r>
          <w:rPr>
            <w:color w:val="0000FF"/>
          </w:rPr>
          <w:t>пунктами 1.2</w:t>
        </w:r>
      </w:hyperlink>
      <w:r>
        <w:t xml:space="preserve"> и </w:t>
      </w:r>
      <w:hyperlink r:id="rId25">
        <w:r>
          <w:rPr>
            <w:color w:val="0000FF"/>
          </w:rPr>
          <w:t>1.3 статьи 57</w:t>
        </w:r>
      </w:hyperlink>
      <w:r>
        <w:t xml:space="preserve"> Градостроительного кодекса Российской Федерации.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8. Сведения, документы, материалы размещаются в информационной системе по разделам информационной системы согласно приложению в рабочей области государственного значения или в рабочей области местного значения.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9. Ведение информационной системы уполномоченным органом исполнительной власти субъекта Российской Федерации (подведомственным ему государственным бюджетным учреждением) осуществляется в рабочей области государственного значения, ведение информационной системы уполномоченным органом местного самоуправления городского округа, уполномоченным органом местного самоуправления муниципального округа, уполномоченным органом местного самоуправления муниципального района осуществляется в рабочей области местного значения.</w:t>
      </w:r>
    </w:p>
    <w:p w:rsidR="00131DFB" w:rsidRDefault="00131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10. Уполномоченному органу исполнительной власти субъекта Российской Федерации (подведомственному ему государственному бюджетному учреждению) предоставляется доступ к сведениям, документам, материалам, находящимся в рабочей области местного значения, без возможности их изменения.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11. Уполномоченному органу местного самоуправления городского округа, уполномоченному органу местного самоуправления муниципального округа, уполномоченному органу местного самоуправления муниципального района предоставляется доступ к сведениям, документам, материалам, находящимся в рабочей области государственного значения, без возможности их изменения.</w:t>
      </w:r>
    </w:p>
    <w:p w:rsidR="00131DFB" w:rsidRDefault="00131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12. В рабочей области государственного значения размещаются:</w:t>
      </w:r>
    </w:p>
    <w:p w:rsidR="00131DFB" w:rsidRDefault="00131DFB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сведения, документы, материалы, утвержденные, принятые, согласованные или выданные органами исполнительной власти субъектов Российской Федерации в рамках полномочий указанных органов, за исключением сведений, документов, материалов, утвержденных, принятых, согласованных или выданных указанными органами в рамках перераспределения полномочий в порядке, предусмотренном </w:t>
      </w:r>
      <w:hyperlink r:id="rId28">
        <w:r>
          <w:rPr>
            <w:color w:val="0000FF"/>
          </w:rPr>
          <w:t>частью 1.2 статьи 17</w:t>
        </w:r>
      </w:hyperlink>
      <w:r>
        <w:t xml:space="preserve"> Федерального закона "Об общих принципах организации местного самоуправления в Российской Федерации";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б) сведения, документы, материалы, утвержденные, принятые, согласованные или </w:t>
      </w:r>
      <w:r>
        <w:lastRenderedPageBreak/>
        <w:t>выданные федеральными органами исполнительной власти, организациями, Государственной корпорацией по атомной энергии "Росатом" и Государственной корпорацией по космической деятельности "Роскосмос";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инженерные изыскания, выполненные применительно к территориям двух и более муниципальных образований, двух и более субъектов Российской Федерации.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13. В рабочей области местного значения размещаются:</w:t>
      </w:r>
    </w:p>
    <w:p w:rsidR="00131DFB" w:rsidRDefault="00131DFB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сведения, документы, материалы, утвержденные, принятые, согласованные или выданные органами местного самоуправления применительно к территории муниципального образования в рамках полномочий указанных органов и (или) органами исполнительной власти субъекта Российской Федерации в рамках перераспределения полномочий в порядке, предусмотренном </w:t>
      </w:r>
      <w:hyperlink r:id="rId29">
        <w:r>
          <w:rPr>
            <w:color w:val="0000FF"/>
          </w:rPr>
          <w:t>частью 1.2 статьи 17</w:t>
        </w:r>
      </w:hyperlink>
      <w:r>
        <w:t xml:space="preserve"> Федерального закона "Об общих принципах организации местного самоуправления в Российской Федерации";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r>
        <w:t>б) инженерные изыскания, выполненные применительно к территории муниципального образования.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14. В рабочих областях государственного, местного значения органами, осуществляющими ведение информационных систем, ведутся реестры учета сведений, документов, материалов. Каждый реестр учета сведений, документов, материалов содержит информацию о сведениях, документах, материалах, поступивших для размещения в информационной системе, и результатах их рассмотрения.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15. В рабочей области местного значения уполномоченным органом местного самоуправления городского округа, уполномоченным органом местного самоуправления муниципального округа, уполномоченным органом местного самоуправления муниципального района ведется реестр предоставления сведений, документов, материалов.</w:t>
      </w:r>
    </w:p>
    <w:p w:rsidR="00131DFB" w:rsidRDefault="00131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16. Сведения, документы, материалы размещаются в информационной системе органом, осуществляющим ведение информационной системы, в срок, установленный </w:t>
      </w:r>
      <w:hyperlink r:id="rId31">
        <w:r>
          <w:rPr>
            <w:color w:val="0000FF"/>
          </w:rPr>
          <w:t>частями 2</w:t>
        </w:r>
      </w:hyperlink>
      <w:r>
        <w:t xml:space="preserve">, </w:t>
      </w:r>
      <w:hyperlink r:id="rId32">
        <w:r>
          <w:rPr>
            <w:color w:val="0000FF"/>
          </w:rPr>
          <w:t>2.1</w:t>
        </w:r>
      </w:hyperlink>
      <w:r>
        <w:t xml:space="preserve"> и </w:t>
      </w:r>
      <w:hyperlink r:id="rId33">
        <w:r>
          <w:rPr>
            <w:color w:val="0000FF"/>
          </w:rPr>
          <w:t>3 статьи 57</w:t>
        </w:r>
      </w:hyperlink>
      <w:r>
        <w:t xml:space="preserve"> Градостроительного кодекса Российской Федерации.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17. Органы, осуществляющие ведение информационной системы, отказывают в размещении в информационной системе сведений, документов, материалов по следующим основаниям: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а) сведения, документы, материалы направлены для размещения в информационной системе лицом, не уполномоченным в соответствии с Градостроительным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 на направление соответствующих сведений, документов, материалов для размещения в информационной системе;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б) сведения, документы, материалы в соответствии с Градостроительным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 не подлежат размещению в информационной системе;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форматы направленных сведений, документов, материалов не соответствуют форматам, установленным для направления таких сведений, документов, материалов настоящими Правилами.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18. Органы, осуществляющие ведение информационной системы, при размещении в информационной системе сведений, документов, материалов, содержащих информацию о местоположении существующих и проектируемых сетей инженерно-технического обеспечения (тепл</w:t>
      </w:r>
      <w:proofErr w:type="gramStart"/>
      <w:r>
        <w:t>о-</w:t>
      </w:r>
      <w:proofErr w:type="gramEnd"/>
      <w:r>
        <w:t xml:space="preserve">, газо-, водоснабжения и водоотведения), электрических сетей, сетей связи и иных сетей коммунальной инфраструктуры, обеспечивают актуализацию, обработку и систематизацию такой информации путем внесения ее в форме векторных пространственных данных в планы наземных </w:t>
      </w:r>
      <w:r>
        <w:lastRenderedPageBreak/>
        <w:t>и подземных коммуникаций.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19. Планы наземных и подземных коммуникаций содержат ссылки на сведения, документы, материалы, на основе которых в них содержится информация о местоположении существующих и проектируемых сетей инженерно-технического обеспечения (тепл</w:t>
      </w:r>
      <w:proofErr w:type="gramStart"/>
      <w:r>
        <w:t>о-</w:t>
      </w:r>
      <w:proofErr w:type="gramEnd"/>
      <w:r>
        <w:t>, газо-, водоснабжения и водоотведения), электрических сетей, сетей связи и иных сетей коммунальной инфраструктуры.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20. Сведения, документы, материалы при их размещении в информационной системе подписываются уполномоченным лицом органа, осуществляющего ведение информационной системы, усиленной квалифицированной электронной подписью.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При внесении изменений в сведения, документы, материалы, размещенные в информационной системе, в целях их актуализации, обновления и устранения технических ошибок (описок, опечаток, грамматических, арифметических ошибок и иных ошибок) в информационной системе сохраняются и доступны для органов, осуществляющих ведение информационной системы, предыдущие редакции таких сведений, документов и материалов.</w:t>
      </w:r>
      <w:proofErr w:type="gramEnd"/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  <w:outlineLvl w:val="1"/>
      </w:pPr>
      <w:r>
        <w:t>III. Требования к технологиям, программным,</w:t>
      </w:r>
    </w:p>
    <w:p w:rsidR="00131DFB" w:rsidRDefault="00131DFB">
      <w:pPr>
        <w:pStyle w:val="ConsPlusTitle"/>
        <w:jc w:val="center"/>
      </w:pPr>
      <w:r>
        <w:t>лингвистическим, правовым, организационным и техническим</w:t>
      </w:r>
    </w:p>
    <w:p w:rsidR="00131DFB" w:rsidRDefault="00131DFB">
      <w:pPr>
        <w:pStyle w:val="ConsPlusTitle"/>
        <w:jc w:val="center"/>
      </w:pPr>
      <w:r>
        <w:t>средствам обеспечения ведения информационной системы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r>
        <w:t>22. Технологии, программные, лингвистические, правовые, организационные и технические средства информационной системы должны обеспечивать: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а) ведение информационной системы в электронной форме, включая функции размещения сведений, документов, материалов, регистрацию и учет сведений, документов, материалов;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б) наличие многопользовательского режима доступа к сведениям, документам, материалам с возможностью масштабирования;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установление связей между сведениями, документами, материалами, размещенными в информационной системе;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г) разграничение прав доступа уполномоченных лиц органа, осуществляющего ведение информационной системы, с использованием ролевой модели разграничения прав доступа к функциям информационной системы, сведениям, документам, материалам;</w:t>
      </w:r>
    </w:p>
    <w:p w:rsidR="00131DFB" w:rsidRDefault="00131DFB">
      <w:pPr>
        <w:pStyle w:val="ConsPlusNormal"/>
        <w:spacing w:before="220"/>
        <w:ind w:firstLine="540"/>
        <w:jc w:val="both"/>
      </w:pPr>
      <w:proofErr w:type="gramStart"/>
      <w:r>
        <w:t>д) автоматическое ведение электронного журнала учета действий уполномоченных лиц органа, осуществляющего ведение информационной системы, в отношении сведений, документов, материалов, в котором фиксируется время совершения действий, содержание вносимых изменений, информация об учетных записях таких лиц и автоматических сервисах, осуществивших указанные действия;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r>
        <w:t>е) использование средств усиленной квалифицированной электронной подписи;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ж) криптографически защищенную передачу сведений, документов, материалов по сетям связи, в том числе по информационно-телекоммуникационной сети "Интернет";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з) резервное копирование, хранение (без ограничения срока) и восстановление сведений, документов, материалов, а также программных сре</w:t>
      </w:r>
      <w:proofErr w:type="gramStart"/>
      <w:r>
        <w:t>дств в т</w:t>
      </w:r>
      <w:proofErr w:type="gramEnd"/>
      <w:r>
        <w:t>ечение не более 24 часов после нарушения работоспособности информационной системы;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и) функции поиска сведений, документов, материалов в информационной системе по их характеристикам (реквизиты, адрес, координаты, кадастровый номер, наименование и др.);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к) автоматический сбор сведений о наличии сведений, документов, материалов в </w:t>
      </w:r>
      <w:r>
        <w:lastRenderedPageBreak/>
        <w:t>информационной системе, в том числе по одному или нескольким земельным участкам или по заданной территории;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л) обмен сведениями, документами, материалами, передаваемыми в режиме межведомственного электронного взаимодействия с иными информационными системами, в структурированном виде в формате XML;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м) 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сведений, документов, материалов в информационную систему;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н) наличие руководства пользователя информационной системы в электронной форме;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о) наличие руководства по установке и настройке информационной системы, руководства администратора информационной системы, руководства по системе защиты информации информационной системы;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п) возможность предоставления сведений, документов, материалов;</w:t>
      </w:r>
    </w:p>
    <w:p w:rsidR="00131DFB" w:rsidRDefault="00131DFB">
      <w:pPr>
        <w:pStyle w:val="ConsPlusNormal"/>
        <w:spacing w:before="220"/>
        <w:ind w:firstLine="540"/>
        <w:jc w:val="both"/>
      </w:pPr>
      <w:proofErr w:type="gramStart"/>
      <w:r>
        <w:t>р) наличие у применяемых в информационной системе средств антивирусной защиты, криптографической защиты информации, защиты информации от несанкционированного доступа, защиты информации в сетях связи, в том числе в информационно-телекоммуникационной сети "Интернет", документа о соответствии указанных средств требованиям, установленным для таких средств Федеральной службой безопасности Российской Федерации или Федеральной службой по техническому и экспортному контролю.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r>
        <w:t>23. Размещение сведений, документов, материалов в информационной системе осуществляется на русском языке, а также может дополнительно осуществляться на государственных языках субъектов Российской Федерации. Наименования иностранных юридических лиц и имена иностранных физических лиц, а также наименования проектов строительства могут быть указаны с использованием букв латинского алфавита.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24. Сведения, документы, материалы размещаются в информационной системе в электронной форме.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25. Текстовые сведения, документы, материалы размещаются в информационной системе в форматах PDF, DOC, DOCX, TXT, RTF, XLS, XLSX, ODF, XML.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Сведения, документы, материалы, содержащие пространственные (картографические) данные, размещаются в информационной системе в форматах векторной и (или) растровой модели.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r>
        <w:t>27. Растровая модель представляется в форматах TIFF, JPEG или PDF вместе с файлом о географической информации в форматах MID/MIF, TAB, SHP, SXF, IDF, QGS.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28. Векторная модель представляется в форматах XML, GML, MID/MIF, TAB, SHP, IDF, QGS, SXF вместе с файлами описания RSC.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29. Пространственные (картографические) данные, содержащиеся в сведениях, документах, материалах, представляются в системе координат, используемой для ведения Единого государственного реестра недвижимости.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30. При направлении сведений, документов, материалов для размещения в информационной системе в виде файлов такие файлы должны быть подписаны усиленной квалифицированной электронной подписью уполномоченного лица. При передаче сведений, документов, материалов в виде пакета такой пакет должен быть в формате zip-файла и подписан </w:t>
      </w:r>
      <w:r>
        <w:lastRenderedPageBreak/>
        <w:t>усиленной квалифицированной электронной подписью уполномоченного лица.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31. Ответственность за достоверность направляемых для размещения в информационной системе сведений, документов, материалов несут лица, направившие такие сведения, документы, материалы.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right"/>
        <w:outlineLvl w:val="1"/>
      </w:pPr>
      <w:r>
        <w:t>Приложение</w:t>
      </w:r>
    </w:p>
    <w:p w:rsidR="00131DFB" w:rsidRDefault="00131DFB">
      <w:pPr>
        <w:pStyle w:val="ConsPlusNormal"/>
        <w:jc w:val="right"/>
      </w:pPr>
      <w:r>
        <w:t xml:space="preserve">к Правилам ведения </w:t>
      </w:r>
      <w:proofErr w:type="gramStart"/>
      <w:r>
        <w:t>государственных</w:t>
      </w:r>
      <w:proofErr w:type="gramEnd"/>
    </w:p>
    <w:p w:rsidR="00131DFB" w:rsidRDefault="00131DFB">
      <w:pPr>
        <w:pStyle w:val="ConsPlusNormal"/>
        <w:jc w:val="right"/>
      </w:pPr>
      <w:r>
        <w:t>информационных систем обеспечения</w:t>
      </w:r>
    </w:p>
    <w:p w:rsidR="00131DFB" w:rsidRDefault="00131DFB">
      <w:pPr>
        <w:pStyle w:val="ConsPlusNormal"/>
        <w:jc w:val="right"/>
      </w:pPr>
      <w:r>
        <w:t>градостроительной деятельности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</w:pPr>
      <w:r>
        <w:t>ПЕРЕЧЕНЬ</w:t>
      </w:r>
    </w:p>
    <w:p w:rsidR="00131DFB" w:rsidRDefault="00131DFB">
      <w:pPr>
        <w:pStyle w:val="ConsPlusTitle"/>
        <w:jc w:val="center"/>
      </w:pPr>
      <w:r>
        <w:t>РАЗДЕЛОВ ИНФОРМАЦИОННОЙ СИСТЕМЫ И СВЕДЕНИЙ, ДОКУМЕНТОВ,</w:t>
      </w:r>
    </w:p>
    <w:p w:rsidR="00131DFB" w:rsidRDefault="00131DFB">
      <w:pPr>
        <w:pStyle w:val="ConsPlusTitle"/>
        <w:jc w:val="center"/>
      </w:pPr>
      <w:r>
        <w:t>МАТЕРИАЛОВ, РАЗМЕЩАЕМЫХ В РАЗДЕЛАХ ИНФОРМАЦИОННОЙ СИСТЕМЫ</w:t>
      </w:r>
    </w:p>
    <w:p w:rsidR="00131DFB" w:rsidRDefault="00131D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31D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16.05.2024 N 609)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</w:tr>
    </w:tbl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sectPr w:rsidR="00131DFB" w:rsidSect="000A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2608"/>
        <w:gridCol w:w="5613"/>
        <w:gridCol w:w="3198"/>
      </w:tblGrid>
      <w:tr w:rsidR="00131DFB"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1DFB" w:rsidRDefault="00131DFB">
            <w:pPr>
              <w:pStyle w:val="ConsPlusNormal"/>
              <w:jc w:val="center"/>
            </w:pPr>
            <w:r>
              <w:lastRenderedPageBreak/>
              <w:t>Наименование раздела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131DFB" w:rsidRDefault="00131DFB">
            <w:pPr>
              <w:pStyle w:val="ConsPlusNormal"/>
              <w:jc w:val="center"/>
            </w:pPr>
            <w:r>
              <w:t>Сведения, документы, материалы, размещаемые в разделах информационной системы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Структурная единица федерального закона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Документы территориального планирования Российской Федерации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документы территориального планирования Российской Федерации, нормативные правовые акты, которыми утверждены документы территориального планирования Российской Федерации, и (или) нормативные правовые акты, которыми внесены изменения в такие документы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37">
              <w:r>
                <w:rPr>
                  <w:color w:val="0000FF"/>
                </w:rPr>
                <w:t>пункт 1 части 2 статьи 9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часть 4 статьи 10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39">
              <w:r>
                <w:rPr>
                  <w:color w:val="0000FF"/>
                </w:rPr>
                <w:t>пункт 1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документы территориального планирования двух и более субъектов Российской Федерации, нормативные правовые акты, которыми утверждены документы территориального планирования двух и более субъектов Российской Федерации, и (или) нормативные правовые акты, которыми внесены изменения в такие документы; документы территориального планирования субъекта Российской Федерации, нормативные правовые акты, которыми утверждены документы территориального планирования субъекта Российской Федерации, и (или) нормативные правовые акты, которыми внесены изменения в такие документы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40">
              <w:r>
                <w:rPr>
                  <w:color w:val="0000FF"/>
                </w:rPr>
                <w:t>пункт 2 части 2 статьи 9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41">
              <w:r>
                <w:rPr>
                  <w:color w:val="0000FF"/>
                </w:rPr>
                <w:t>статьи 13.1</w:t>
              </w:r>
            </w:hyperlink>
            <w:r>
              <w:t xml:space="preserve"> и </w:t>
            </w:r>
            <w:hyperlink r:id="rId42">
              <w:r>
                <w:rPr>
                  <w:color w:val="0000FF"/>
                </w:rPr>
                <w:t>14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43">
              <w:r>
                <w:rPr>
                  <w:color w:val="0000FF"/>
                </w:rPr>
                <w:t>пункт 2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Документы территориального планирования муниципальных образований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документы территориального планирования муниципальных образований, нормативные правовые акты, которыми утверждены документы территориального планирования муниципальных образований, и (или) нормативные правовые акты, которыми внесены изменения в такие документы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44">
              <w:r>
                <w:rPr>
                  <w:color w:val="0000FF"/>
                </w:rPr>
                <w:t>пункт 3 части 2 статьи 9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статьи 18</w:t>
              </w:r>
            </w:hyperlink>
            <w:r>
              <w:t xml:space="preserve"> и </w:t>
            </w:r>
            <w:hyperlink r:id="rId46">
              <w:r>
                <w:rPr>
                  <w:color w:val="0000FF"/>
                </w:rPr>
                <w:t>23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47">
              <w:r>
                <w:rPr>
                  <w:color w:val="0000FF"/>
                </w:rPr>
                <w:t>пункт 3 части 4 статьи 56</w:t>
              </w:r>
            </w:hyperlink>
            <w:r>
              <w:t>,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Нормативы градостроительного проектирования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нормативы градостроительного проектирования, нормативные правовые акты, которыми утверждены нормативы градостроительного проектирования, и (или) нормативные правовые акты, которыми внесены изменения в такие документы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48">
              <w:r>
                <w:rPr>
                  <w:color w:val="0000FF"/>
                </w:rPr>
                <w:t>статьи 29.1</w:t>
              </w:r>
            </w:hyperlink>
            <w:r>
              <w:t xml:space="preserve"> и </w:t>
            </w:r>
            <w:hyperlink r:id="rId49">
              <w:r>
                <w:rPr>
                  <w:color w:val="0000FF"/>
                </w:rPr>
                <w:t>29.2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50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r:id="rId51">
              <w:r>
                <w:rPr>
                  <w:color w:val="0000FF"/>
                </w:rPr>
                <w:t>5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Градостроительное зонирование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правила землепользования и застройки территорий, нормативные правовые акты, которыми утверждены правила землепользования и застройки территорий, и (или) нормативные правовые акты, которыми внесены изменения в такие документы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52">
              <w:r>
                <w:rPr>
                  <w:color w:val="0000FF"/>
                </w:rPr>
                <w:t>часть 2 статьи 30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53">
              <w:r>
                <w:rPr>
                  <w:color w:val="0000FF"/>
                </w:rPr>
                <w:t>часть 1 статьи 31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54">
              <w:r>
                <w:rPr>
                  <w:color w:val="0000FF"/>
                </w:rPr>
                <w:t>пункт 6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Правила благоустройства территории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proofErr w:type="gramStart"/>
            <w:r>
              <w:t>правила благоустройства территории, нормативные правовые акты, которыми утверждены правила благоустройства территории, и (или) нормативные правовые акты, которыми внесены изменения в такие документы; закон субъекта Российской Федерации, которым утвержден порядок определения границ прилегающих территорий</w:t>
            </w:r>
            <w:proofErr w:type="gramEnd"/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55">
              <w:r>
                <w:rPr>
                  <w:color w:val="0000FF"/>
                </w:rPr>
                <w:t>пункт 37 статьи 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пункт 7 части 4 статьи 56</w:t>
              </w:r>
            </w:hyperlink>
            <w:r>
              <w:t xml:space="preserve"> Градостроительного кодекса Российской Федерации, </w:t>
            </w:r>
            <w:hyperlink r:id="rId57">
              <w:r>
                <w:rPr>
                  <w:color w:val="0000FF"/>
                </w:rPr>
                <w:t>пункт 19 части 1 статьи 14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пункт 25 части 1 статьи 16</w:t>
              </w:r>
            </w:hyperlink>
            <w:r>
              <w:t xml:space="preserve"> Федерального закона "Об общих принципах организации местного самоуправления в Российской Федерации"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Планировка территории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документация по планировке территории, ненормативные правовые акты, которыми утверждена документация по планировке территории, и (или) ненормативные правовые акты, которыми внесены изменения в такую документацию; нормативные правовые акты, которыми утверждены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59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60">
              <w:r>
                <w:rPr>
                  <w:color w:val="0000FF"/>
                </w:rPr>
                <w:t>3 статьи 42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части 3</w:t>
              </w:r>
            </w:hyperlink>
            <w:r>
              <w:t xml:space="preserve"> и </w:t>
            </w:r>
            <w:hyperlink r:id="rId62">
              <w:r>
                <w:rPr>
                  <w:color w:val="0000FF"/>
                </w:rPr>
                <w:t>4 статьи 43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части 2</w:t>
              </w:r>
            </w:hyperlink>
            <w:r>
              <w:t xml:space="preserve"> - </w:t>
            </w:r>
            <w:hyperlink r:id="rId64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65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66">
              <w:r>
                <w:rPr>
                  <w:color w:val="0000FF"/>
                </w:rPr>
                <w:t>20 статьи 45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пункты 8</w:t>
              </w:r>
            </w:hyperlink>
            <w:r>
              <w:t xml:space="preserve"> и </w:t>
            </w:r>
            <w:hyperlink r:id="rId68">
              <w:r>
                <w:rPr>
                  <w:color w:val="0000FF"/>
                </w:rPr>
                <w:t>9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Инженерные изыскания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материалы и результаты инженерных изысканий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69">
              <w:r>
                <w:rPr>
                  <w:color w:val="0000FF"/>
                </w:rPr>
                <w:t>статья 41.2</w:t>
              </w:r>
            </w:hyperlink>
            <w:r>
              <w:t>,</w:t>
            </w:r>
          </w:p>
          <w:p w:rsidR="00131DFB" w:rsidRDefault="00131DFB">
            <w:pPr>
              <w:pStyle w:val="ConsPlusNormal"/>
            </w:pPr>
            <w:hyperlink r:id="rId70">
              <w:r>
                <w:rPr>
                  <w:color w:val="0000FF"/>
                </w:rPr>
                <w:t>пункт 10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Искусственные земельные участки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сведения, документы, материалы в отношении искусственных земельных участков, в том числе разрешение на создание искусственного земельного участка, разрешение на проведение работ по созданию искусственного земельного участка, разрешение на ввод искусственно созданного земельного участка в эксплуатацию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71">
              <w:r>
                <w:rPr>
                  <w:color w:val="0000FF"/>
                </w:rPr>
                <w:t>пункт 11 части 4 статьи 56</w:t>
              </w:r>
            </w:hyperlink>
            <w:r>
              <w:t xml:space="preserve"> Градостроительного кодекса Российской Федерации, </w:t>
            </w:r>
            <w:hyperlink r:id="rId72">
              <w:r>
                <w:rPr>
                  <w:color w:val="0000FF"/>
                </w:rPr>
                <w:t>часть 2 статьи 5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часть 2 статьи 11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часть 3 статьи 12</w:t>
              </w:r>
            </w:hyperlink>
            <w:r>
              <w:t xml:space="preserve"> Федерального закона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Зоны с особыми условиями использования территории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сведения,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в том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75">
              <w:r>
                <w:rPr>
                  <w:color w:val="0000FF"/>
                </w:rPr>
                <w:t>пункт 12 части 4 статьи 56</w:t>
              </w:r>
            </w:hyperlink>
            <w:r>
              <w:t xml:space="preserve"> Градостроительного кодекса Российской Федерации, </w:t>
            </w:r>
            <w:hyperlink r:id="rId76">
              <w:r>
                <w:rPr>
                  <w:color w:val="0000FF"/>
                </w:rPr>
                <w:t>пункт 1 статьи 106</w:t>
              </w:r>
            </w:hyperlink>
            <w:r>
              <w:t xml:space="preserve"> Земельного кодекса Российской Федерации, </w:t>
            </w:r>
            <w:hyperlink r:id="rId77">
              <w:r>
                <w:rPr>
                  <w:color w:val="0000FF"/>
                </w:rPr>
                <w:t>части 8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9</w:t>
              </w:r>
            </w:hyperlink>
            <w:r>
              <w:t xml:space="preserve"> и </w:t>
            </w:r>
            <w:hyperlink r:id="rId79">
              <w:r>
                <w:rPr>
                  <w:color w:val="0000FF"/>
                </w:rPr>
                <w:t>16 статьи 26</w:t>
              </w:r>
            </w:hyperlink>
            <w:r>
              <w:t xml:space="preserve"> Федерального закона от 3 августа 2018 г. N 342-ФЗ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План наземных и подземных коммуникаций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proofErr w:type="gramStart"/>
            <w:r>
              <w:t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связи, в том числе на основании данных, содержащихся в Едином государственном реестре недвижимости, едином государственном реестре заключений</w:t>
            </w:r>
            <w:proofErr w:type="gramEnd"/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80">
              <w:r>
                <w:rPr>
                  <w:color w:val="0000FF"/>
                </w:rPr>
                <w:t>пункт 14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Резервирование земель и изъятие земельных участков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решения о резервировании земель или решения об изъятии земельных участков для государственных и муниципальных нужд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81">
              <w:r>
                <w:rPr>
                  <w:color w:val="0000FF"/>
                </w:rPr>
                <w:t>пункт 15 части 4 статьи 56</w:t>
              </w:r>
            </w:hyperlink>
            <w:r>
              <w:t xml:space="preserve"> Градостроительного кодекса Российской Федерации, </w:t>
            </w:r>
            <w:hyperlink r:id="rId82">
              <w:r>
                <w:rPr>
                  <w:color w:val="0000FF"/>
                </w:rPr>
                <w:t>статьи 56.1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56.2</w:t>
              </w:r>
            </w:hyperlink>
            <w:r>
              <w:t xml:space="preserve"> и </w:t>
            </w:r>
            <w:hyperlink r:id="rId84">
              <w:r>
                <w:rPr>
                  <w:color w:val="0000FF"/>
                </w:rPr>
                <w:t>70.1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Дела о застроенных или подлежащих застройке земельных участках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сведения, документы, материалы дел о застроенных и (или) подлежащих застройке земельных участках; разрешение на использование земель; нормативные правовые акты о присвоении, изменении и аннулировании адресов объектов недвижимости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85">
              <w:r>
                <w:rPr>
                  <w:color w:val="0000FF"/>
                </w:rPr>
                <w:t>пункт 16 части 4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части 5</w:t>
              </w:r>
            </w:hyperlink>
            <w:r>
              <w:t xml:space="preserve"> и </w:t>
            </w:r>
            <w:hyperlink r:id="rId87">
              <w:r>
                <w:rPr>
                  <w:color w:val="0000FF"/>
                </w:rPr>
                <w:t>6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13(1).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Комплексное развитие территорий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 xml:space="preserve">сведения, документы, материалы, содержащие информацию о </w:t>
            </w:r>
            <w:proofErr w:type="gramStart"/>
            <w:r>
              <w:t>решении</w:t>
            </w:r>
            <w:proofErr w:type="gramEnd"/>
            <w:r>
              <w:t xml:space="preserve"> о комплексном развитии территории, о договоре о комплексном развитии территории, об иных документах, материалах, согласованных, выданных, утвержденных в рамках осуществления комплексного развития территории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88">
              <w:r>
                <w:rPr>
                  <w:color w:val="0000FF"/>
                </w:rPr>
                <w:t>пункт 12.9 части 5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both"/>
            </w:pPr>
            <w:r>
              <w:t xml:space="preserve">(п. 13(1)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16.05.2024 N 609)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Программы реализации документов территориального планирования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proofErr w:type="gramStart"/>
            <w:r>
              <w:t>программы, которыми предусмотрены мероприятия по реализации документов территориального планирования, нормативные правовые акты, которыми утверждены такие программы, и (или) нормативные правовые акты, которыми внесены изменения в такие программы;</w:t>
            </w:r>
            <w:proofErr w:type="gramEnd"/>
          </w:p>
          <w:p w:rsidR="00131DFB" w:rsidRDefault="00131DFB">
            <w:pPr>
              <w:pStyle w:val="ConsPlusNormal"/>
            </w:pPr>
            <w:r>
              <w:t>инвестиционные программы субъектов естественных монополий;</w:t>
            </w:r>
          </w:p>
          <w:p w:rsidR="00131DFB" w:rsidRDefault="00131DFB">
            <w:pPr>
              <w:pStyle w:val="ConsPlusNormal"/>
            </w:pPr>
            <w:r>
              <w:t>инвестиционные программы организаций коммунального комплекса;</w:t>
            </w:r>
          </w:p>
          <w:p w:rsidR="00131DFB" w:rsidRDefault="00131DFB">
            <w:pPr>
              <w:pStyle w:val="ConsPlusNormal"/>
            </w:pPr>
            <w:r>
              <w:t>программы комплексного развития транспортной инфраструктуры;</w:t>
            </w:r>
          </w:p>
          <w:p w:rsidR="00131DFB" w:rsidRDefault="00131DFB">
            <w:pPr>
              <w:pStyle w:val="ConsPlusNormal"/>
            </w:pPr>
            <w:r>
              <w:t>программы комплексного развития социальной инфраструктуры;</w:t>
            </w:r>
          </w:p>
          <w:p w:rsidR="00131DFB" w:rsidRDefault="00131DFB">
            <w:pPr>
              <w:pStyle w:val="ConsPlusNormal"/>
            </w:pPr>
            <w:r>
              <w:lastRenderedPageBreak/>
              <w:t>программы комплексного развития систем коммунальной инфраструктуры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90">
              <w:r>
                <w:rPr>
                  <w:color w:val="0000FF"/>
                </w:rPr>
                <w:t>части 2</w:t>
              </w:r>
            </w:hyperlink>
            <w:r>
              <w:t xml:space="preserve"> - </w:t>
            </w:r>
            <w:hyperlink r:id="rId91">
              <w:r>
                <w:rPr>
                  <w:color w:val="0000FF"/>
                </w:rPr>
                <w:t>5 статьи 26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Особо охраняемые природные территории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сведения, документы, материалы об особо охраняемых природных территориях, положения об особо охраняемых природных территориях, нормативные правовые акты, которыми утверждены положения об особо охраняемых природных территориях, и (или) нормативные правовые акты, которыми внесены изменения в такие положения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92">
              <w:r>
                <w:rPr>
                  <w:color w:val="0000FF"/>
                </w:rPr>
                <w:t>пункт 13 части 4 статьи 56</w:t>
              </w:r>
            </w:hyperlink>
            <w:r>
              <w:t xml:space="preserve"> Градостроительного кодекса Российской Федерации, </w:t>
            </w:r>
            <w:hyperlink r:id="rId93">
              <w:r>
                <w:rPr>
                  <w:color w:val="0000FF"/>
                </w:rPr>
                <w:t>пункт 4 статьи 12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пункт 4 статьи 18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пункт 2 статьи 24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пункт 3 статьи 26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пункты 5</w:t>
              </w:r>
            </w:hyperlink>
            <w:r>
              <w:t xml:space="preserve"> и </w:t>
            </w:r>
            <w:hyperlink r:id="rId98">
              <w:r>
                <w:rPr>
                  <w:color w:val="0000FF"/>
                </w:rPr>
                <w:t>6 статьи 28</w:t>
              </w:r>
            </w:hyperlink>
            <w:r>
              <w:t xml:space="preserve"> Федерального закона "Об особо охраняемых природных территориях"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Лесничества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99">
              <w:r>
                <w:rPr>
                  <w:color w:val="0000FF"/>
                </w:rPr>
                <w:t>пункт 13 части 4 статьи 56</w:t>
              </w:r>
            </w:hyperlink>
            <w:r>
              <w:t xml:space="preserve"> Градостроительного кодекса Российской Федерации, </w:t>
            </w:r>
            <w:hyperlink r:id="rId100">
              <w:r>
                <w:rPr>
                  <w:color w:val="0000FF"/>
                </w:rPr>
                <w:t>часть 2 статьи 87</w:t>
              </w:r>
            </w:hyperlink>
            <w:r>
              <w:t xml:space="preserve"> Лесного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Информационные модели объектов капитального строительства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r>
              <w:t>информационные модели объектов капитального строительства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31DFB" w:rsidRDefault="00131DFB">
            <w:pPr>
              <w:pStyle w:val="ConsPlusNormal"/>
            </w:pPr>
            <w:hyperlink r:id="rId101">
              <w:r>
                <w:rPr>
                  <w:color w:val="0000FF"/>
                </w:rPr>
                <w:t>статья 57.5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131D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FB" w:rsidRDefault="00131D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FB" w:rsidRDefault="00131DFB">
            <w:pPr>
              <w:pStyle w:val="ConsPlusNormal"/>
            </w:pPr>
            <w:r>
              <w:t>Иные сведения, документы, материалы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FB" w:rsidRDefault="00131DFB">
            <w:pPr>
              <w:pStyle w:val="ConsPlusNormal"/>
            </w:pPr>
            <w:r>
              <w:t>Сведения, документы, материалы, не размещенные в иных разделах информационной системы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FB" w:rsidRDefault="00131DFB">
            <w:pPr>
              <w:pStyle w:val="ConsPlusNormal"/>
            </w:pPr>
            <w:hyperlink r:id="rId102">
              <w:r>
                <w:rPr>
                  <w:color w:val="0000FF"/>
                </w:rPr>
                <w:t>пункт 17 части 4 статьи 56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</w:tbl>
    <w:p w:rsidR="00131DFB" w:rsidRDefault="00131DFB">
      <w:pPr>
        <w:pStyle w:val="ConsPlusNormal"/>
        <w:sectPr w:rsidR="00131D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right"/>
        <w:outlineLvl w:val="0"/>
      </w:pPr>
      <w:r>
        <w:t>Утверждены</w:t>
      </w:r>
    </w:p>
    <w:p w:rsidR="00131DFB" w:rsidRDefault="00131DFB">
      <w:pPr>
        <w:pStyle w:val="ConsPlusNormal"/>
        <w:jc w:val="right"/>
      </w:pPr>
      <w:r>
        <w:t>постановлением Правительства</w:t>
      </w:r>
    </w:p>
    <w:p w:rsidR="00131DFB" w:rsidRDefault="00131DFB">
      <w:pPr>
        <w:pStyle w:val="ConsPlusNormal"/>
        <w:jc w:val="right"/>
      </w:pPr>
      <w:r>
        <w:t>Российской Федерации</w:t>
      </w:r>
    </w:p>
    <w:p w:rsidR="00131DFB" w:rsidRDefault="00131DFB">
      <w:pPr>
        <w:pStyle w:val="ConsPlusNormal"/>
        <w:jc w:val="right"/>
      </w:pPr>
      <w:r>
        <w:t>от 13 марта 2020 г. N 279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</w:pPr>
      <w:bookmarkStart w:id="2" w:name="P250"/>
      <w:bookmarkEnd w:id="2"/>
      <w:r>
        <w:t>ПРАВИЛА</w:t>
      </w:r>
    </w:p>
    <w:p w:rsidR="00131DFB" w:rsidRDefault="00131DFB">
      <w:pPr>
        <w:pStyle w:val="ConsPlusTitle"/>
        <w:jc w:val="center"/>
      </w:pPr>
      <w:r>
        <w:t>ПРЕДОСТАВЛЕНИЯ СВЕДЕНИЙ, ДОКУМЕНТОВ, МАТЕРИАЛОВ,</w:t>
      </w:r>
    </w:p>
    <w:p w:rsidR="00131DFB" w:rsidRDefault="00131DFB">
      <w:pPr>
        <w:pStyle w:val="ConsPlusTitle"/>
        <w:jc w:val="center"/>
      </w:pPr>
      <w:proofErr w:type="gramStart"/>
      <w:r>
        <w:t>СОДЕРЖАЩИХСЯ В ГОСУДАРСТВЕННЫХ ИНФОРМАЦИОННЫХ СИСТЕМАХ</w:t>
      </w:r>
      <w:proofErr w:type="gramEnd"/>
    </w:p>
    <w:p w:rsidR="00131DFB" w:rsidRDefault="00131DFB">
      <w:pPr>
        <w:pStyle w:val="ConsPlusTitle"/>
        <w:jc w:val="center"/>
      </w:pPr>
      <w:r>
        <w:t>ОБЕСПЕЧЕНИЯ ГРАДОСТРОИТЕЛЬНОЙ ДЕЯТЕЛЬНОСТИ</w:t>
      </w:r>
    </w:p>
    <w:p w:rsidR="00131DFB" w:rsidRDefault="00131D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31D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FB" w:rsidRDefault="00131D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28.11.2023 N 2004)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ConsPlusNormal"/>
            </w:pPr>
          </w:p>
        </w:tc>
      </w:tr>
    </w:tbl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  <w:outlineLvl w:val="1"/>
      </w:pPr>
      <w:r>
        <w:t>I. Общие положения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r>
        <w:t xml:space="preserve">1. В настоящих Правилах понятия "документ", "материал", "сведения" и "пользователи" используются в значениях, определенных в </w:t>
      </w:r>
      <w:hyperlink w:anchor="P38">
        <w:r>
          <w:rPr>
            <w:color w:val="0000FF"/>
          </w:rPr>
          <w:t>Правилах</w:t>
        </w:r>
      </w:hyperlink>
      <w:r>
        <w:t xml:space="preserve"> ведения государственных информационных систем обеспечения градостроительной деятельности, утвержденных постановлением Правительства Российской Федерации от 13 марта 2020 г. N 279 "Об информационном обеспечении градостроительной деятельности".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Настоящие Правила устанавливают порядок предоставления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самоуправления, физическим и юридическим лицам сведений, документов, материалов, содержащихся в государственных информационных системах обеспечения градостроительной деятельности, в том числе 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соответственно - информационная система, сведения</w:t>
      </w:r>
      <w:proofErr w:type="gramEnd"/>
      <w:r>
        <w:t>, документы, материалы), а также размер платы за их предоставление и порядок взимания указанной платы.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  <w:outlineLvl w:val="1"/>
      </w:pPr>
      <w:r>
        <w:t>II. Предоставление сведений, документов, материалов</w:t>
      </w:r>
    </w:p>
    <w:p w:rsidR="00131DFB" w:rsidRDefault="00131DFB">
      <w:pPr>
        <w:pStyle w:val="ConsPlusTitle"/>
        <w:jc w:val="center"/>
      </w:pPr>
      <w:r>
        <w:t>по запросам пользователей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r>
        <w:t>3. Орган местного самоуправления городского округа, орган местного самоуправления муниципального округа, орган местного самоуправления муниципального района (далее - орган местного самоуправления) предоставляет сведения, документы, материалы по запросам бесплатно или за плату.</w:t>
      </w:r>
    </w:p>
    <w:p w:rsidR="00131DFB" w:rsidRDefault="00131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4. Сведения, документы, материалы предоставляются: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а) по запросам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б) по межведомственным запросам органов и организаций, указанных в </w:t>
      </w:r>
      <w:hyperlink w:anchor="P270">
        <w:r>
          <w:rPr>
            <w:color w:val="0000FF"/>
          </w:rPr>
          <w:t>пункте 5</w:t>
        </w:r>
      </w:hyperlink>
      <w:r>
        <w:t xml:space="preserve"> настоящих Правил (далее - межведомственный запрос), без взимания платы.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3" w:name="P270"/>
      <w:bookmarkEnd w:id="3"/>
      <w:r>
        <w:lastRenderedPageBreak/>
        <w:t>5. Орган местного самоуправления предоставляет сведения, документы, материалы по межведомственным запросам: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а) органов государственной власти Российской Федерации, органов государственной власти субъектов Российской Федерации;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б) иных органов местного самоуправления;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6. Предоставление сведений, документов, материалов по межведомственным запросам осуществляется в бумажной форме или с применением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 </w:t>
      </w:r>
      <w:proofErr w:type="gramStart"/>
      <w:r>
        <w:t>обеспечивается</w:t>
      </w:r>
      <w:proofErr w:type="gramEnd"/>
      <w:r>
        <w:t xml:space="preserve"> в том числе посредством использования единой системы межведомственного электронного взаимодействия. Форматы предоставления сведений, документов, материалов утверждаются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7. Для получения сведений, документов,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"Единый портал государственных и муниципальных услуг (функций)" (далее - единый портал) запрос в электронной форме.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4" w:name="P276"/>
      <w:bookmarkEnd w:id="4"/>
      <w:r>
        <w:t xml:space="preserve">8. </w:t>
      </w:r>
      <w:proofErr w:type="gramStart"/>
      <w:r>
        <w:t>При направлении запроса, межведомственного запроса пользователь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</w:t>
      </w:r>
      <w:proofErr w:type="gramEnd"/>
      <w:r>
        <w:t xml:space="preserve"> ведения Единого государственного реестра недвижимости. В случае направления запроса в бумажной форме пользователь указывает адрес электронной почты, на который орган местного самоуправления направляет уведомление об оплате предоставления сведений, документов, материалов.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9. По выбору пользователя сведения, документы, материалы предоставляются органом местного самоуправления в бумажной форме или в электронной форме.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5" w:name="P278"/>
      <w:bookmarkEnd w:id="5"/>
      <w:r>
        <w:t>10. В случае направления пользователем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пользователя (далее - уполномоченное лицо), обязательным приложением к такому запросу являются документы, подтверждающие указанное полномочие такого лица.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6" w:name="P279"/>
      <w:bookmarkEnd w:id="6"/>
      <w:r>
        <w:t>11. В случае если запрос направляется пользователем или уполномоченным лицом в электронной форме, такой запрос подписывается простой электронной подписью пользователя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12. Полученные запросы, межведомственные запросы подлежат регистрации органом местного самоуправления в реестре предоставления сведений, документов, материалов в день их </w:t>
      </w:r>
      <w:r>
        <w:lastRenderedPageBreak/>
        <w:t>получения либо на следующий рабочий день в случае их получения после 16 часов текущего рабочего дня или в выходной (праздничный) день (далее - регистрация запроса).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13. Реестр предоставления сведений, документов, материалов содержит информацию о запросах, информацию об обработке запроса, информацию о расчете, начислении и оплате предоставления сведений, документов, материалов, информацию о предоставлении сведений, документов, материалов.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7" w:name="P282"/>
      <w:bookmarkEnd w:id="7"/>
      <w:r>
        <w:t xml:space="preserve">14. </w:t>
      </w:r>
      <w:proofErr w:type="gramStart"/>
      <w:r>
        <w:t>По запросам, направленным до 1 января 2022 г., сведения, документы, материалы предоставляются органом местного самоуправления в течение 10 рабочих дней со дня осуществления оплаты физическим или юридическим лицом, по запросам, направленным после 1 января 2022 г., сведения, документы, материалы предоставляются в течение 5 рабочих дней со дня осуществления оплаты физическим или юридическим лицом.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bookmarkStart w:id="8" w:name="P283"/>
      <w:bookmarkEnd w:id="8"/>
      <w:r>
        <w:t>15. По межведомственным запросам сведения, документы, материалы предоставляются органом местного самоуправления не позднее 5 рабочих дней со дня регистрации запроса.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Орган местного самоуправления с учетом требований </w:t>
      </w:r>
      <w:hyperlink w:anchor="P288">
        <w:r>
          <w:rPr>
            <w:color w:val="0000FF"/>
          </w:rPr>
          <w:t>пункта 20</w:t>
        </w:r>
      </w:hyperlink>
      <w:r>
        <w:t xml:space="preserve"> настоящих Правил рассматривает запрос в течение 2 рабочих дней со дня регистрации запроса и, исходя из количества запрашиваемых пользователем сведений, документов, материалов, а также установленных </w:t>
      </w:r>
      <w:hyperlink w:anchor="P301">
        <w:r>
          <w:rPr>
            <w:color w:val="0000FF"/>
          </w:rPr>
          <w:t>пунктами 24</w:t>
        </w:r>
      </w:hyperlink>
      <w:r>
        <w:t xml:space="preserve"> - </w:t>
      </w:r>
      <w:hyperlink w:anchor="P314">
        <w:r>
          <w:rPr>
            <w:color w:val="0000FF"/>
          </w:rPr>
          <w:t>26</w:t>
        </w:r>
      </w:hyperlink>
      <w:r>
        <w:t xml:space="preserve"> настоящих Правил размеров платы за предоставление сведений, документов, материалов, определяет общий размер платы за предоставление запрашиваемых сведений, документов, материалов.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Орган местного самоуправления после рассмотрения запроса направляет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  <w:proofErr w:type="gramEnd"/>
    </w:p>
    <w:p w:rsidR="00131DFB" w:rsidRDefault="00131DFB">
      <w:pPr>
        <w:pStyle w:val="ConsPlusNormal"/>
        <w:spacing w:before="220"/>
        <w:ind w:firstLine="540"/>
        <w:jc w:val="both"/>
      </w:pPr>
      <w:r>
        <w:t>18. Оплата предоставления сведений, документов, материалов осуществляется пользователем путем безналичного расчета.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19. Сведения, документы,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сведений, документов, материалов.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9" w:name="P288"/>
      <w:bookmarkEnd w:id="9"/>
      <w:r>
        <w:t>20. Сведения, документы, материалы не предоставляются в случае, если: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а) запрос, межведомственный запрос не содержит информации, указанной в </w:t>
      </w:r>
      <w:hyperlink w:anchor="P276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б) запрос не отвечает требованиям </w:t>
      </w:r>
      <w:hyperlink w:anchor="P278">
        <w:r>
          <w:rPr>
            <w:color w:val="0000FF"/>
          </w:rPr>
          <w:t>пунктов 10</w:t>
        </w:r>
      </w:hyperlink>
      <w:r>
        <w:t xml:space="preserve"> и </w:t>
      </w:r>
      <w:hyperlink w:anchor="P279">
        <w:r>
          <w:rPr>
            <w:color w:val="0000FF"/>
          </w:rPr>
          <w:t>11</w:t>
        </w:r>
      </w:hyperlink>
      <w:r>
        <w:t xml:space="preserve"> настоящих Правил;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10" w:name="P292"/>
      <w:bookmarkEnd w:id="10"/>
      <w: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д)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lastRenderedPageBreak/>
        <w:t xml:space="preserve">21. В случаях, указанных в </w:t>
      </w:r>
      <w:hyperlink w:anchor="P288">
        <w:r>
          <w:rPr>
            <w:color w:val="0000FF"/>
          </w:rPr>
          <w:t>пункте 20</w:t>
        </w:r>
      </w:hyperlink>
      <w:r>
        <w:t xml:space="preserve"> настоящих Правил, орган местного самоуправления направляет пользователю способом, указанным в запросе, межведомственном запросе, уведомление об отказе в предоставлении сведений, документов, материалов.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22. В случае если указанные в запросе, межведомственном запросе сведения, документы, материалы относятся к информации ограниченного доступа, орган местного самоуправления уведомляет пользователя способом, указанным в запросе,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23. В случае отсутствия в информационной системе сведений, документов, материалов, в отношении которых поступил запрос, межведомственный запрос, органом местного самоуправления проводится сбор необходимых сведений, документов, материалов для их предоставления пользователям с учетом сроков, установленных в </w:t>
      </w:r>
      <w:hyperlink w:anchor="P282">
        <w:r>
          <w:rPr>
            <w:color w:val="0000FF"/>
          </w:rPr>
          <w:t>пунктах 14</w:t>
        </w:r>
      </w:hyperlink>
      <w:r>
        <w:t xml:space="preserve"> и </w:t>
      </w:r>
      <w:hyperlink w:anchor="P283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  <w:outlineLvl w:val="1"/>
      </w:pPr>
      <w:r>
        <w:t>III. Размер платы за предоставление сведений, документов,</w:t>
      </w:r>
    </w:p>
    <w:p w:rsidR="00131DFB" w:rsidRDefault="00131DFB">
      <w:pPr>
        <w:pStyle w:val="ConsPlusTitle"/>
        <w:jc w:val="center"/>
      </w:pPr>
      <w:r>
        <w:t>материалов и порядок взимания такой платы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bookmarkStart w:id="11" w:name="P301"/>
      <w:bookmarkEnd w:id="11"/>
      <w:r>
        <w:t>24. 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размере: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12" w:name="P306"/>
      <w:bookmarkEnd w:id="12"/>
      <w: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ж) 1000 рублей - за предоставление сведений об одном объекте капитального строительства в электронной форме;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13" w:name="P311"/>
      <w:bookmarkEnd w:id="13"/>
      <w:r>
        <w:lastRenderedPageBreak/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 xml:space="preserve">л) 100 рублей - за предоставление сведений, размещенных в информационной системе, не указанных в </w:t>
      </w:r>
      <w:hyperlink w:anchor="P306">
        <w:r>
          <w:rPr>
            <w:color w:val="0000FF"/>
          </w:rPr>
          <w:t>подпунктах "д"</w:t>
        </w:r>
      </w:hyperlink>
      <w:r>
        <w:t xml:space="preserve"> - </w:t>
      </w:r>
      <w:hyperlink w:anchor="P311">
        <w:r>
          <w:rPr>
            <w:color w:val="0000FF"/>
          </w:rPr>
          <w:t>"к"</w:t>
        </w:r>
      </w:hyperlink>
      <w: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25.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131DFB" w:rsidRDefault="00131DFB">
      <w:pPr>
        <w:pStyle w:val="ConsPlusNormal"/>
        <w:spacing w:before="220"/>
        <w:ind w:firstLine="540"/>
        <w:jc w:val="both"/>
      </w:pPr>
      <w:bookmarkStart w:id="14" w:name="P314"/>
      <w:bookmarkEnd w:id="14"/>
      <w:r>
        <w:t>26.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27.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131DFB" w:rsidRDefault="00131DFB">
      <w:pPr>
        <w:pStyle w:val="ConsPlusNormal"/>
        <w:spacing w:before="220"/>
        <w:ind w:firstLine="540"/>
        <w:jc w:val="both"/>
      </w:pPr>
      <w:r>
        <w:t>28. Если плата за предоставление сведений, документов, материалов внесена пользователем в размере, превышающем общий размер платы, начисленной за предоставление сведений, документов, материалов,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131DFB" w:rsidRDefault="00131DFB">
      <w:pPr>
        <w:pStyle w:val="ConsPlusNormal"/>
        <w:spacing w:before="220"/>
        <w:ind w:firstLine="540"/>
        <w:jc w:val="both"/>
      </w:pPr>
      <w:proofErr w:type="gramStart"/>
      <w:r>
        <w:t xml:space="preserve">Если пользователю было отказано в предоставлении сведений, документов, материалов по основанию, указанному в </w:t>
      </w:r>
      <w:hyperlink w:anchor="P292">
        <w:r>
          <w:rPr>
            <w:color w:val="0000FF"/>
          </w:rPr>
          <w:t>подпункте "г" пункта 20</w:t>
        </w:r>
      </w:hyperlink>
      <w:r>
        <w:t xml:space="preserve"> настоящих Правил, в связи с внесением платы за предоставление сведений, документов, материалов не в полном объеме,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средств.</w:t>
      </w:r>
      <w:proofErr w:type="gramEnd"/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right"/>
        <w:outlineLvl w:val="0"/>
      </w:pPr>
      <w:r>
        <w:t>Утвержден</w:t>
      </w:r>
    </w:p>
    <w:p w:rsidR="00131DFB" w:rsidRDefault="00131DFB">
      <w:pPr>
        <w:pStyle w:val="ConsPlusNormal"/>
        <w:jc w:val="right"/>
      </w:pPr>
      <w:r>
        <w:t>постановлением Правительства</w:t>
      </w:r>
    </w:p>
    <w:p w:rsidR="00131DFB" w:rsidRDefault="00131DFB">
      <w:pPr>
        <w:pStyle w:val="ConsPlusNormal"/>
        <w:jc w:val="right"/>
      </w:pPr>
      <w:r>
        <w:t>Российской Федерации</w:t>
      </w:r>
    </w:p>
    <w:p w:rsidR="00131DFB" w:rsidRDefault="00131DFB">
      <w:pPr>
        <w:pStyle w:val="ConsPlusNormal"/>
        <w:jc w:val="right"/>
      </w:pPr>
      <w:r>
        <w:t>от 13 марта 2020 г. N 279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Title"/>
        <w:jc w:val="center"/>
      </w:pPr>
      <w:r>
        <w:t>ПЕРЕЧЕНЬ</w:t>
      </w:r>
    </w:p>
    <w:p w:rsidR="00131DFB" w:rsidRDefault="00131DFB">
      <w:pPr>
        <w:pStyle w:val="ConsPlusTitle"/>
        <w:jc w:val="center"/>
      </w:pPr>
      <w:r>
        <w:t>СВЕДЕНИЙ, ДОКУМЕНТОВ, МАТЕРИАЛОВ, СОДЕРЖАЩИХСЯ</w:t>
      </w:r>
    </w:p>
    <w:p w:rsidR="00131DFB" w:rsidRDefault="00131DFB">
      <w:pPr>
        <w:pStyle w:val="ConsPlusTitle"/>
        <w:jc w:val="center"/>
      </w:pPr>
      <w:r>
        <w:t>В ГОСУДАРСТВЕННЫХ ИНФОРМАЦИОННЫХ СИСТЕМАХ ОБЕСПЕЧЕНИЯ</w:t>
      </w:r>
    </w:p>
    <w:p w:rsidR="00131DFB" w:rsidRDefault="00131DFB">
      <w:pPr>
        <w:pStyle w:val="ConsPlusTitle"/>
        <w:jc w:val="center"/>
      </w:pPr>
      <w:r>
        <w:t>ГРАДОСТРОИТЕЛЬНОЙ ДЕЯТЕЛЬНОСТИ, ДОСТУП К КОТОРЫМ</w:t>
      </w:r>
    </w:p>
    <w:p w:rsidR="00131DFB" w:rsidRDefault="00131DFB">
      <w:pPr>
        <w:pStyle w:val="ConsPlusTitle"/>
        <w:jc w:val="center"/>
      </w:pPr>
      <w:r>
        <w:t>ОСУЩЕСТВЛЯЕТСЯ БЕЗ ВЗИМАНИЯ ПЛАТЫ С ИСПОЛЬЗОВАНИЕМ</w:t>
      </w:r>
    </w:p>
    <w:p w:rsidR="00131DFB" w:rsidRDefault="00131DFB">
      <w:pPr>
        <w:pStyle w:val="ConsPlusTitle"/>
        <w:jc w:val="center"/>
      </w:pPr>
      <w:r>
        <w:t>ОФИЦИАЛЬНЫХ САЙТОВ В ИНФОРМАЦИОННО-ТЕЛЕКОММУНИКАЦИОННОЙ</w:t>
      </w:r>
    </w:p>
    <w:p w:rsidR="00131DFB" w:rsidRDefault="00131DFB">
      <w:pPr>
        <w:pStyle w:val="ConsPlusTitle"/>
        <w:jc w:val="center"/>
      </w:pPr>
      <w:r>
        <w:t>СЕТИ "ИНТЕРНЕТ"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ind w:firstLine="540"/>
        <w:jc w:val="both"/>
      </w:pPr>
      <w:r>
        <w:t xml:space="preserve">Утратил силу с 1 ноября 2024 года.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РФ от 16.05.2024 N 609.</w:t>
      </w: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jc w:val="both"/>
      </w:pPr>
    </w:p>
    <w:p w:rsidR="00131DFB" w:rsidRDefault="00131D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5" w:name="_GoBack"/>
      <w:bookmarkEnd w:id="15"/>
    </w:p>
    <w:sectPr w:rsidR="00310F9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B"/>
    <w:rsid w:val="00131DFB"/>
    <w:rsid w:val="003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1D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1D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7020&amp;dst=100278" TargetMode="External"/><Relationship Id="rId21" Type="http://schemas.openxmlformats.org/officeDocument/2006/relationships/hyperlink" Target="https://login.consultant.ru/link/?req=doc&amp;base=LAW&amp;n=508514&amp;dst=2928" TargetMode="External"/><Relationship Id="rId42" Type="http://schemas.openxmlformats.org/officeDocument/2006/relationships/hyperlink" Target="https://login.consultant.ru/link/?req=doc&amp;base=LAW&amp;n=508514&amp;dst=2272" TargetMode="External"/><Relationship Id="rId47" Type="http://schemas.openxmlformats.org/officeDocument/2006/relationships/hyperlink" Target="https://login.consultant.ru/link/?req=doc&amp;base=LAW&amp;n=508514&amp;dst=2931" TargetMode="External"/><Relationship Id="rId63" Type="http://schemas.openxmlformats.org/officeDocument/2006/relationships/hyperlink" Target="https://login.consultant.ru/link/?req=doc&amp;base=LAW&amp;n=508514&amp;dst=1431" TargetMode="External"/><Relationship Id="rId68" Type="http://schemas.openxmlformats.org/officeDocument/2006/relationships/hyperlink" Target="https://login.consultant.ru/link/?req=doc&amp;base=LAW&amp;n=508514&amp;dst=2937" TargetMode="External"/><Relationship Id="rId84" Type="http://schemas.openxmlformats.org/officeDocument/2006/relationships/hyperlink" Target="https://login.consultant.ru/link/?req=doc&amp;base=LAW&amp;n=511408&amp;dst=101064" TargetMode="External"/><Relationship Id="rId89" Type="http://schemas.openxmlformats.org/officeDocument/2006/relationships/hyperlink" Target="https://login.consultant.ru/link/?req=doc&amp;base=LAW&amp;n=476600&amp;dst=100013" TargetMode="External"/><Relationship Id="rId16" Type="http://schemas.openxmlformats.org/officeDocument/2006/relationships/hyperlink" Target="https://login.consultant.ru/link/?req=doc&amp;base=LAW&amp;n=476600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369966&amp;dst=102883" TargetMode="External"/><Relationship Id="rId32" Type="http://schemas.openxmlformats.org/officeDocument/2006/relationships/hyperlink" Target="https://login.consultant.ru/link/?req=doc&amp;base=LAW&amp;n=508514&amp;dst=2978" TargetMode="External"/><Relationship Id="rId37" Type="http://schemas.openxmlformats.org/officeDocument/2006/relationships/hyperlink" Target="https://login.consultant.ru/link/?req=doc&amp;base=LAW&amp;n=508514&amp;dst=100093" TargetMode="External"/><Relationship Id="rId53" Type="http://schemas.openxmlformats.org/officeDocument/2006/relationships/hyperlink" Target="https://login.consultant.ru/link/?req=doc&amp;base=LAW&amp;n=508514&amp;dst=100488" TargetMode="External"/><Relationship Id="rId58" Type="http://schemas.openxmlformats.org/officeDocument/2006/relationships/hyperlink" Target="https://login.consultant.ru/link/?req=doc&amp;base=LAW&amp;n=501480&amp;dst=101380" TargetMode="External"/><Relationship Id="rId74" Type="http://schemas.openxmlformats.org/officeDocument/2006/relationships/hyperlink" Target="https://login.consultant.ru/link/?req=doc&amp;base=LAW&amp;n=471086&amp;dst=100205" TargetMode="External"/><Relationship Id="rId79" Type="http://schemas.openxmlformats.org/officeDocument/2006/relationships/hyperlink" Target="https://login.consultant.ru/link/?req=doc&amp;base=LAW&amp;n=494628&amp;dst=100906" TargetMode="External"/><Relationship Id="rId102" Type="http://schemas.openxmlformats.org/officeDocument/2006/relationships/hyperlink" Target="https://login.consultant.ru/link/?req=doc&amp;base=LAW&amp;n=508514&amp;dst=294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508514&amp;dst=101743" TargetMode="External"/><Relationship Id="rId95" Type="http://schemas.openxmlformats.org/officeDocument/2006/relationships/hyperlink" Target="https://login.consultant.ru/link/?req=doc&amp;base=LAW&amp;n=481407&amp;dst=100320" TargetMode="External"/><Relationship Id="rId22" Type="http://schemas.openxmlformats.org/officeDocument/2006/relationships/hyperlink" Target="https://login.consultant.ru/link/?req=doc&amp;base=LAW&amp;n=508514&amp;dst=2956" TargetMode="External"/><Relationship Id="rId27" Type="http://schemas.openxmlformats.org/officeDocument/2006/relationships/hyperlink" Target="https://login.consultant.ru/link/?req=doc&amp;base=LAW&amp;n=507020&amp;dst=100279" TargetMode="External"/><Relationship Id="rId43" Type="http://schemas.openxmlformats.org/officeDocument/2006/relationships/hyperlink" Target="https://login.consultant.ru/link/?req=doc&amp;base=LAW&amp;n=508514&amp;dst=2930" TargetMode="External"/><Relationship Id="rId48" Type="http://schemas.openxmlformats.org/officeDocument/2006/relationships/hyperlink" Target="https://login.consultant.ru/link/?req=doc&amp;base=LAW&amp;n=508514&amp;dst=101825" TargetMode="External"/><Relationship Id="rId64" Type="http://schemas.openxmlformats.org/officeDocument/2006/relationships/hyperlink" Target="https://login.consultant.ru/link/?req=doc&amp;base=LAW&amp;n=508514&amp;dst=2020" TargetMode="External"/><Relationship Id="rId69" Type="http://schemas.openxmlformats.org/officeDocument/2006/relationships/hyperlink" Target="https://login.consultant.ru/link/?req=doc&amp;base=LAW&amp;n=508514&amp;dst=1360" TargetMode="External"/><Relationship Id="rId80" Type="http://schemas.openxmlformats.org/officeDocument/2006/relationships/hyperlink" Target="https://login.consultant.ru/link/?req=doc&amp;base=LAW&amp;n=508514&amp;dst=2942" TargetMode="External"/><Relationship Id="rId85" Type="http://schemas.openxmlformats.org/officeDocument/2006/relationships/hyperlink" Target="https://login.consultant.ru/link/?req=doc&amp;base=LAW&amp;n=508514&amp;dst=2944" TargetMode="External"/><Relationship Id="rId12" Type="http://schemas.openxmlformats.org/officeDocument/2006/relationships/hyperlink" Target="https://login.consultant.ru/link/?req=doc&amp;base=LAW&amp;n=369966&amp;dst=104217" TargetMode="External"/><Relationship Id="rId17" Type="http://schemas.openxmlformats.org/officeDocument/2006/relationships/hyperlink" Target="https://login.consultant.ru/link/?req=doc&amp;base=LAW&amp;n=508514&amp;dst=2996" TargetMode="External"/><Relationship Id="rId33" Type="http://schemas.openxmlformats.org/officeDocument/2006/relationships/hyperlink" Target="https://login.consultant.ru/link/?req=doc&amp;base=LAW&amp;n=508514&amp;dst=2979" TargetMode="External"/><Relationship Id="rId38" Type="http://schemas.openxmlformats.org/officeDocument/2006/relationships/hyperlink" Target="https://login.consultant.ru/link/?req=doc&amp;base=LAW&amp;n=508514&amp;dst=101536" TargetMode="External"/><Relationship Id="rId59" Type="http://schemas.openxmlformats.org/officeDocument/2006/relationships/hyperlink" Target="https://login.consultant.ru/link/?req=doc&amp;base=LAW&amp;n=508514&amp;dst=1372" TargetMode="External"/><Relationship Id="rId103" Type="http://schemas.openxmlformats.org/officeDocument/2006/relationships/hyperlink" Target="https://login.consultant.ru/link/?req=doc&amp;base=LAW&amp;n=507020&amp;dst=100281" TargetMode="External"/><Relationship Id="rId20" Type="http://schemas.openxmlformats.org/officeDocument/2006/relationships/hyperlink" Target="https://login.consultant.ru/link/?req=doc&amp;base=LAW&amp;n=508514&amp;dst=2956" TargetMode="External"/><Relationship Id="rId41" Type="http://schemas.openxmlformats.org/officeDocument/2006/relationships/hyperlink" Target="https://login.consultant.ru/link/?req=doc&amp;base=LAW&amp;n=508514&amp;dst=2230" TargetMode="External"/><Relationship Id="rId54" Type="http://schemas.openxmlformats.org/officeDocument/2006/relationships/hyperlink" Target="https://login.consultant.ru/link/?req=doc&amp;base=LAW&amp;n=508514&amp;dst=2934" TargetMode="External"/><Relationship Id="rId62" Type="http://schemas.openxmlformats.org/officeDocument/2006/relationships/hyperlink" Target="https://login.consultant.ru/link/?req=doc&amp;base=LAW&amp;n=508514&amp;dst=1402" TargetMode="External"/><Relationship Id="rId70" Type="http://schemas.openxmlformats.org/officeDocument/2006/relationships/hyperlink" Target="https://login.consultant.ru/link/?req=doc&amp;base=LAW&amp;n=508514&amp;dst=2938" TargetMode="External"/><Relationship Id="rId75" Type="http://schemas.openxmlformats.org/officeDocument/2006/relationships/hyperlink" Target="https://login.consultant.ru/link/?req=doc&amp;base=LAW&amp;n=508514&amp;dst=2940" TargetMode="External"/><Relationship Id="rId83" Type="http://schemas.openxmlformats.org/officeDocument/2006/relationships/hyperlink" Target="https://login.consultant.ru/link/?req=doc&amp;base=LAW&amp;n=511408&amp;dst=1280" TargetMode="External"/><Relationship Id="rId88" Type="http://schemas.openxmlformats.org/officeDocument/2006/relationships/hyperlink" Target="https://login.consultant.ru/link/?req=doc&amp;base=LAW&amp;n=508514&amp;dst=4401" TargetMode="External"/><Relationship Id="rId91" Type="http://schemas.openxmlformats.org/officeDocument/2006/relationships/hyperlink" Target="https://login.consultant.ru/link/?req=doc&amp;base=LAW&amp;n=508514&amp;dst=1212" TargetMode="External"/><Relationship Id="rId96" Type="http://schemas.openxmlformats.org/officeDocument/2006/relationships/hyperlink" Target="https://login.consultant.ru/link/?req=doc&amp;base=LAW&amp;n=481407&amp;dst=1003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7020&amp;dst=100275" TargetMode="External"/><Relationship Id="rId15" Type="http://schemas.openxmlformats.org/officeDocument/2006/relationships/hyperlink" Target="https://login.consultant.ru/link/?req=doc&amp;base=LAW&amp;n=507020&amp;dst=100276" TargetMode="External"/><Relationship Id="rId23" Type="http://schemas.openxmlformats.org/officeDocument/2006/relationships/hyperlink" Target="https://login.consultant.ru/link/?req=doc&amp;base=LAW&amp;n=511711" TargetMode="External"/><Relationship Id="rId28" Type="http://schemas.openxmlformats.org/officeDocument/2006/relationships/hyperlink" Target="https://login.consultant.ru/link/?req=doc&amp;base=LAW&amp;n=501480&amp;dst=690" TargetMode="External"/><Relationship Id="rId36" Type="http://schemas.openxmlformats.org/officeDocument/2006/relationships/hyperlink" Target="https://login.consultant.ru/link/?req=doc&amp;base=LAW&amp;n=476600&amp;dst=100013" TargetMode="External"/><Relationship Id="rId49" Type="http://schemas.openxmlformats.org/officeDocument/2006/relationships/hyperlink" Target="https://login.consultant.ru/link/?req=doc&amp;base=LAW&amp;n=508514&amp;dst=101833" TargetMode="External"/><Relationship Id="rId57" Type="http://schemas.openxmlformats.org/officeDocument/2006/relationships/hyperlink" Target="https://login.consultant.ru/link/?req=doc&amp;base=LAW&amp;n=501480&amp;dst=78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9966&amp;dst=102872" TargetMode="External"/><Relationship Id="rId31" Type="http://schemas.openxmlformats.org/officeDocument/2006/relationships/hyperlink" Target="https://login.consultant.ru/link/?req=doc&amp;base=LAW&amp;n=508514&amp;dst=2977" TargetMode="External"/><Relationship Id="rId44" Type="http://schemas.openxmlformats.org/officeDocument/2006/relationships/hyperlink" Target="https://login.consultant.ru/link/?req=doc&amp;base=LAW&amp;n=508514&amp;dst=100095" TargetMode="External"/><Relationship Id="rId52" Type="http://schemas.openxmlformats.org/officeDocument/2006/relationships/hyperlink" Target="https://login.consultant.ru/link/?req=doc&amp;base=LAW&amp;n=508514&amp;dst=100470" TargetMode="External"/><Relationship Id="rId60" Type="http://schemas.openxmlformats.org/officeDocument/2006/relationships/hyperlink" Target="https://login.consultant.ru/link/?req=doc&amp;base=LAW&amp;n=508514&amp;dst=1373" TargetMode="External"/><Relationship Id="rId65" Type="http://schemas.openxmlformats.org/officeDocument/2006/relationships/hyperlink" Target="https://login.consultant.ru/link/?req=doc&amp;base=LAW&amp;n=508514&amp;dst=3141" TargetMode="External"/><Relationship Id="rId73" Type="http://schemas.openxmlformats.org/officeDocument/2006/relationships/hyperlink" Target="https://login.consultant.ru/link/?req=doc&amp;base=LAW&amp;n=471086&amp;dst=100179" TargetMode="External"/><Relationship Id="rId78" Type="http://schemas.openxmlformats.org/officeDocument/2006/relationships/hyperlink" Target="https://login.consultant.ru/link/?req=doc&amp;base=LAW&amp;n=494628&amp;dst=100810" TargetMode="External"/><Relationship Id="rId81" Type="http://schemas.openxmlformats.org/officeDocument/2006/relationships/hyperlink" Target="https://login.consultant.ru/link/?req=doc&amp;base=LAW&amp;n=508514&amp;dst=2943" TargetMode="External"/><Relationship Id="rId86" Type="http://schemas.openxmlformats.org/officeDocument/2006/relationships/hyperlink" Target="https://login.consultant.ru/link/?req=doc&amp;base=LAW&amp;n=508514&amp;dst=2946" TargetMode="External"/><Relationship Id="rId94" Type="http://schemas.openxmlformats.org/officeDocument/2006/relationships/hyperlink" Target="https://login.consultant.ru/link/?req=doc&amp;base=LAW&amp;n=481407&amp;dst=100455" TargetMode="External"/><Relationship Id="rId99" Type="http://schemas.openxmlformats.org/officeDocument/2006/relationships/hyperlink" Target="https://login.consultant.ru/link/?req=doc&amp;base=LAW&amp;n=508514&amp;dst=3033" TargetMode="External"/><Relationship Id="rId101" Type="http://schemas.openxmlformats.org/officeDocument/2006/relationships/hyperlink" Target="https://login.consultant.ru/link/?req=doc&amp;base=LAW&amp;n=508514&amp;dst=3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9966&amp;dst=100014" TargetMode="External"/><Relationship Id="rId13" Type="http://schemas.openxmlformats.org/officeDocument/2006/relationships/hyperlink" Target="https://login.consultant.ru/link/?req=doc&amp;base=LAW&amp;n=208223" TargetMode="External"/><Relationship Id="rId18" Type="http://schemas.openxmlformats.org/officeDocument/2006/relationships/hyperlink" Target="https://login.consultant.ru/link/?req=doc&amp;base=LAW&amp;n=507020&amp;dst=100277" TargetMode="External"/><Relationship Id="rId39" Type="http://schemas.openxmlformats.org/officeDocument/2006/relationships/hyperlink" Target="https://login.consultant.ru/link/?req=doc&amp;base=LAW&amp;n=508514&amp;dst=2929" TargetMode="External"/><Relationship Id="rId34" Type="http://schemas.openxmlformats.org/officeDocument/2006/relationships/hyperlink" Target="https://login.consultant.ru/link/?req=doc&amp;base=LAW&amp;n=508514" TargetMode="External"/><Relationship Id="rId50" Type="http://schemas.openxmlformats.org/officeDocument/2006/relationships/hyperlink" Target="https://login.consultant.ru/link/?req=doc&amp;base=LAW&amp;n=508514&amp;dst=2932" TargetMode="External"/><Relationship Id="rId55" Type="http://schemas.openxmlformats.org/officeDocument/2006/relationships/hyperlink" Target="https://login.consultant.ru/link/?req=doc&amp;base=LAW&amp;n=508514&amp;dst=2102" TargetMode="External"/><Relationship Id="rId76" Type="http://schemas.openxmlformats.org/officeDocument/2006/relationships/hyperlink" Target="https://login.consultant.ru/link/?req=doc&amp;base=LAW&amp;n=511408&amp;dst=1894" TargetMode="External"/><Relationship Id="rId97" Type="http://schemas.openxmlformats.org/officeDocument/2006/relationships/hyperlink" Target="https://login.consultant.ru/link/?req=doc&amp;base=LAW&amp;n=481407&amp;dst=100478" TargetMode="External"/><Relationship Id="rId104" Type="http://schemas.openxmlformats.org/officeDocument/2006/relationships/hyperlink" Target="https://login.consultant.ru/link/?req=doc&amp;base=LAW&amp;n=507020&amp;dst=100281" TargetMode="External"/><Relationship Id="rId7" Type="http://schemas.openxmlformats.org/officeDocument/2006/relationships/hyperlink" Target="https://login.consultant.ru/link/?req=doc&amp;base=LAW&amp;n=476600&amp;dst=100011" TargetMode="External"/><Relationship Id="rId71" Type="http://schemas.openxmlformats.org/officeDocument/2006/relationships/hyperlink" Target="https://login.consultant.ru/link/?req=doc&amp;base=LAW&amp;n=508514&amp;dst=2939" TargetMode="External"/><Relationship Id="rId92" Type="http://schemas.openxmlformats.org/officeDocument/2006/relationships/hyperlink" Target="https://login.consultant.ru/link/?req=doc&amp;base=LAW&amp;n=508514&amp;dst=30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01480&amp;dst=690" TargetMode="External"/><Relationship Id="rId24" Type="http://schemas.openxmlformats.org/officeDocument/2006/relationships/hyperlink" Target="https://login.consultant.ru/link/?req=doc&amp;base=LAW&amp;n=508514&amp;dst=2971" TargetMode="External"/><Relationship Id="rId40" Type="http://schemas.openxmlformats.org/officeDocument/2006/relationships/hyperlink" Target="https://login.consultant.ru/link/?req=doc&amp;base=LAW&amp;n=508514&amp;dst=2216" TargetMode="External"/><Relationship Id="rId45" Type="http://schemas.openxmlformats.org/officeDocument/2006/relationships/hyperlink" Target="https://login.consultant.ru/link/?req=doc&amp;base=LAW&amp;n=508514&amp;dst=100260" TargetMode="External"/><Relationship Id="rId66" Type="http://schemas.openxmlformats.org/officeDocument/2006/relationships/hyperlink" Target="https://login.consultant.ru/link/?req=doc&amp;base=LAW&amp;n=508514&amp;dst=3143" TargetMode="External"/><Relationship Id="rId87" Type="http://schemas.openxmlformats.org/officeDocument/2006/relationships/hyperlink" Target="https://login.consultant.ru/link/?req=doc&amp;base=LAW&amp;n=508514&amp;dst=2954" TargetMode="External"/><Relationship Id="rId61" Type="http://schemas.openxmlformats.org/officeDocument/2006/relationships/hyperlink" Target="https://login.consultant.ru/link/?req=doc&amp;base=LAW&amp;n=508514&amp;dst=1401" TargetMode="External"/><Relationship Id="rId82" Type="http://schemas.openxmlformats.org/officeDocument/2006/relationships/hyperlink" Target="https://login.consultant.ru/link/?req=doc&amp;base=LAW&amp;n=511408&amp;dst=101060" TargetMode="External"/><Relationship Id="rId19" Type="http://schemas.openxmlformats.org/officeDocument/2006/relationships/hyperlink" Target="https://login.consultant.ru/link/?req=doc&amp;base=LAW&amp;n=508514&amp;dst=2928" TargetMode="External"/><Relationship Id="rId14" Type="http://schemas.openxmlformats.org/officeDocument/2006/relationships/hyperlink" Target="https://login.consultant.ru/link/?req=doc&amp;base=LAW&amp;n=327469&amp;dst=100006" TargetMode="External"/><Relationship Id="rId30" Type="http://schemas.openxmlformats.org/officeDocument/2006/relationships/hyperlink" Target="https://login.consultant.ru/link/?req=doc&amp;base=LAW&amp;n=507020&amp;dst=100280" TargetMode="External"/><Relationship Id="rId35" Type="http://schemas.openxmlformats.org/officeDocument/2006/relationships/hyperlink" Target="https://login.consultant.ru/link/?req=doc&amp;base=LAW&amp;n=508514" TargetMode="External"/><Relationship Id="rId56" Type="http://schemas.openxmlformats.org/officeDocument/2006/relationships/hyperlink" Target="https://login.consultant.ru/link/?req=doc&amp;base=LAW&amp;n=508514&amp;dst=2935" TargetMode="External"/><Relationship Id="rId77" Type="http://schemas.openxmlformats.org/officeDocument/2006/relationships/hyperlink" Target="https://login.consultant.ru/link/?req=doc&amp;base=LAW&amp;n=494628&amp;dst=100899" TargetMode="External"/><Relationship Id="rId100" Type="http://schemas.openxmlformats.org/officeDocument/2006/relationships/hyperlink" Target="https://login.consultant.ru/link/?req=doc&amp;base=LAW&amp;n=480012&amp;dst=991" TargetMode="External"/><Relationship Id="rId105" Type="http://schemas.openxmlformats.org/officeDocument/2006/relationships/hyperlink" Target="https://login.consultant.ru/link/?req=doc&amp;base=LAW&amp;n=476600&amp;dst=100018" TargetMode="External"/><Relationship Id="rId8" Type="http://schemas.openxmlformats.org/officeDocument/2006/relationships/hyperlink" Target="https://login.consultant.ru/link/?req=doc&amp;base=LAW&amp;n=476600&amp;dst=100012" TargetMode="External"/><Relationship Id="rId51" Type="http://schemas.openxmlformats.org/officeDocument/2006/relationships/hyperlink" Target="https://login.consultant.ru/link/?req=doc&amp;base=LAW&amp;n=508514&amp;dst=2933" TargetMode="External"/><Relationship Id="rId72" Type="http://schemas.openxmlformats.org/officeDocument/2006/relationships/hyperlink" Target="https://login.consultant.ru/link/?req=doc&amp;base=LAW&amp;n=471086&amp;dst=100041" TargetMode="External"/><Relationship Id="rId93" Type="http://schemas.openxmlformats.org/officeDocument/2006/relationships/hyperlink" Target="https://login.consultant.ru/link/?req=doc&amp;base=LAW&amp;n=481407&amp;dst=100436" TargetMode="External"/><Relationship Id="rId98" Type="http://schemas.openxmlformats.org/officeDocument/2006/relationships/hyperlink" Target="https://login.consultant.ru/link/?req=doc&amp;base=LAW&amp;n=481407&amp;dst=10047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508514&amp;dst=2976" TargetMode="External"/><Relationship Id="rId46" Type="http://schemas.openxmlformats.org/officeDocument/2006/relationships/hyperlink" Target="https://login.consultant.ru/link/?req=doc&amp;base=LAW&amp;n=508514&amp;dst=101674" TargetMode="External"/><Relationship Id="rId67" Type="http://schemas.openxmlformats.org/officeDocument/2006/relationships/hyperlink" Target="https://login.consultant.ru/link/?req=doc&amp;base=LAW&amp;n=508514&amp;dst=2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7968</Words>
  <Characters>45421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2025-08-26T13:50:00Z</dcterms:created>
  <dcterms:modified xsi:type="dcterms:W3CDTF">2025-08-26T13:50:00Z</dcterms:modified>
</cp:coreProperties>
</file>