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004" w:rsidRPr="000E593B" w:rsidRDefault="005350A6" w:rsidP="005350A6">
      <w:pPr>
        <w:spacing w:after="120"/>
        <w:jc w:val="right"/>
        <w:rPr>
          <w:lang w:val="ru-RU"/>
        </w:rPr>
      </w:pPr>
      <w:bookmarkStart w:id="0" w:name="_GoBack"/>
      <w:r>
        <w:rPr>
          <w:noProof/>
          <w:lang w:val="ru-RU" w:eastAsia="ru-RU"/>
        </w:rPr>
        <w:drawing>
          <wp:inline distT="0" distB="0" distL="0" distR="0" wp14:anchorId="6B6C1C17" wp14:editId="6BB87B29">
            <wp:extent cx="3190875" cy="2619375"/>
            <wp:effectExtent l="0" t="0" r="9525" b="952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AE6004" w:rsidRPr="000E593B" w:rsidRDefault="00D95CD8">
      <w:pPr>
        <w:spacing w:after="0"/>
        <w:rPr>
          <w:lang w:val="ru-RU"/>
        </w:rPr>
      </w:pPr>
      <w:r w:rsidRPr="000E593B">
        <w:rPr>
          <w:b/>
          <w:lang w:val="ru-RU"/>
        </w:rPr>
        <w:t>План проверок членов саморегулируемой организации</w:t>
      </w:r>
    </w:p>
    <w:p w:rsidR="00AE6004" w:rsidRDefault="00D95CD8">
      <w:pPr>
        <w:spacing w:after="0"/>
        <w:rPr>
          <w:b/>
          <w:lang w:val="ru-RU"/>
        </w:rPr>
      </w:pPr>
      <w:r w:rsidRPr="000E593B">
        <w:rPr>
          <w:b/>
          <w:lang w:val="ru-RU"/>
        </w:rPr>
        <w:t>Ассоциации «Межрегиональное объединение изыскателей «ГЕО» на ноябрь 2026 года.</w:t>
      </w:r>
    </w:p>
    <w:p w:rsidR="000E593B" w:rsidRPr="000E593B" w:rsidRDefault="000E593B">
      <w:pPr>
        <w:spacing w:after="0"/>
        <w:rPr>
          <w:lang w:val="ru-RU"/>
        </w:rPr>
      </w:pPr>
    </w:p>
    <w:tbl>
      <w:tblPr>
        <w:tblW w:w="15143" w:type="dxa"/>
        <w:tblLayout w:type="fixed"/>
        <w:tblLook w:val="04A0" w:firstRow="1" w:lastRow="0" w:firstColumn="1" w:lastColumn="0" w:noHBand="0" w:noVBand="1"/>
      </w:tblPr>
      <w:tblGrid>
        <w:gridCol w:w="682"/>
        <w:gridCol w:w="1583"/>
        <w:gridCol w:w="4485"/>
        <w:gridCol w:w="1755"/>
        <w:gridCol w:w="6638"/>
      </w:tblGrid>
      <w:tr w:rsidR="00AE6004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№</w:t>
            </w:r>
          </w:p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ОПФ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Наименование организации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ИНН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  <w:jc w:val="center"/>
            </w:pPr>
            <w:r>
              <w:rPr>
                <w:b/>
              </w:rPr>
              <w:t>Адрес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Ладога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1683010420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420032, Республика Татарстан, г.Казань, ул.Табейкина, д.15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Алтын Тау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1686029901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420140, Республика Татарстан (Татарстан), г.Казань, ул.Чингиза Айтматова, д.9, помещ.1008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СК СТРОЙЛИДЕР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1686041137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420140, Республика Татарстан (Татарстан),г.Казань, ул.Родины, зд.43, помещ.4, офис 404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ДЕМАЙНЕР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7814598819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197375, г.Санкт-Петербург, ул.Афанасьевская, дом 1, лит.А, пом.17Н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СИНЕРГИЯ ПРОЕКТ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9717019805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127018, г.Москва, вн.тер.г. муниципальный округ Марьина Роща, 3-й проезд Марьиной рощи, дом 40, стр.1, пом.1Б/11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НАСЛЕДИЕ-РЕНОВАЦИЯ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9705140532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125315, г.Москва, вн.тер.г.муниципальный округ Аэропорт, просп.Ленинградский, дом 72, корп.1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Компания Альфа-Омега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2536146862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690087, Приморский край, г.Владивосток, ул.Луговая, дом 50, пом.</w:t>
            </w:r>
            <w:r>
              <w:t>II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АСТ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5260478824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603000, Нижегородская область, г. Нижний Новгород, ул. Белинского, д.32, помещ.П 140, офис103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ДелоПортс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7706420120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 xml:space="preserve">353902, Краснодарский край, г.Новороссийск, Сухумское </w:t>
            </w:r>
            <w:r w:rsidRPr="000E593B">
              <w:rPr>
                <w:lang w:val="ru-RU"/>
              </w:rPr>
              <w:lastRenderedPageBreak/>
              <w:t>шоссе, дом 21, этаж 3, пом.14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ПЦПР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5906169502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614014, Пермский Край, г.о.Пермский, г.Пермь, ул.Богородская, дом 1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РЦИИиСР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7706807053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107076, г.Москва, ул.Матросская тишина, д.23, стр.1, эт.5, оф.520, ком.9-16</w:t>
            </w:r>
          </w:p>
        </w:tc>
      </w:tr>
      <w:tr w:rsidR="00AE6004" w:rsidRPr="000E593B">
        <w:tc>
          <w:tcPr>
            <w:tcW w:w="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AE60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lang w:val="ru-RU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ООО</w:t>
            </w:r>
          </w:p>
        </w:tc>
        <w:tc>
          <w:tcPr>
            <w:tcW w:w="4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АРКИС Инжиниринг</w:t>
            </w:r>
          </w:p>
        </w:tc>
        <w:tc>
          <w:tcPr>
            <w:tcW w:w="1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Default="00D95CD8">
            <w:pPr>
              <w:spacing w:after="0" w:line="240" w:lineRule="auto"/>
            </w:pPr>
            <w:r>
              <w:t>7734704596</w:t>
            </w:r>
          </w:p>
        </w:tc>
        <w:tc>
          <w:tcPr>
            <w:tcW w:w="6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E6004" w:rsidRPr="000E593B" w:rsidRDefault="00D95CD8">
            <w:pPr>
              <w:spacing w:after="0" w:line="240" w:lineRule="auto"/>
              <w:rPr>
                <w:lang w:val="ru-RU"/>
              </w:rPr>
            </w:pPr>
            <w:r w:rsidRPr="000E593B">
              <w:rPr>
                <w:lang w:val="ru-RU"/>
              </w:rPr>
              <w:t>119331, г. Москва, вн.тер.г. муниципальный округ Ломоносовский, пр-кт Вернадского, д.29, пом.1/13</w:t>
            </w:r>
          </w:p>
        </w:tc>
      </w:tr>
    </w:tbl>
    <w:p w:rsidR="00D95CD8" w:rsidRPr="000E593B" w:rsidRDefault="00D95CD8">
      <w:pPr>
        <w:rPr>
          <w:lang w:val="ru-RU"/>
        </w:rPr>
      </w:pPr>
    </w:p>
    <w:sectPr w:rsidR="00D95CD8" w:rsidRPr="000E593B" w:rsidSect="00034616">
      <w:pgSz w:w="16838" w:h="11906" w:orient="landscape"/>
      <w:pgMar w:top="68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20103BC3"/>
    <w:multiLevelType w:val="multilevel"/>
    <w:tmpl w:val="BF7A536E"/>
    <w:lvl w:ilvl="0">
      <w:start w:val="1"/>
      <w:numFmt w:val="decimal"/>
      <w:pStyle w:val="a"/>
      <w:lvlText w:val="%1."/>
      <w:lvlJc w:val="left"/>
      <w:pPr>
        <w:ind w:left="0" w:firstLine="0"/>
      </w:pPr>
      <w:rPr>
        <w:rFonts w:ascii="Times New Roman" w:hAnsi="Times New Roman"/>
        <w:sz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E593B"/>
    <w:rsid w:val="0015074B"/>
    <w:rsid w:val="0029639D"/>
    <w:rsid w:val="00326F90"/>
    <w:rsid w:val="005350A6"/>
    <w:rsid w:val="00880B70"/>
    <w:rsid w:val="00AA1D8D"/>
    <w:rsid w:val="00AE6004"/>
    <w:rsid w:val="00B47730"/>
    <w:rsid w:val="00CB0664"/>
    <w:rsid w:val="00D95C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535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5350A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C693F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0"/>
    <w:next w:val="a0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E618BF"/>
  </w:style>
  <w:style w:type="paragraph" w:styleId="a6">
    <w:name w:val="footer"/>
    <w:basedOn w:val="a0"/>
    <w:link w:val="a7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E618BF"/>
  </w:style>
  <w:style w:type="paragraph" w:styleId="a8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1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9">
    <w:name w:val="Title"/>
    <w:basedOn w:val="a0"/>
    <w:next w:val="a0"/>
    <w:link w:val="a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a">
    <w:name w:val="Название Знак"/>
    <w:basedOn w:val="a1"/>
    <w:link w:val="a9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0"/>
    <w:next w:val="a0"/>
    <w:link w:val="ac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c">
    <w:name w:val="Подзаголовок Знак"/>
    <w:basedOn w:val="a1"/>
    <w:link w:val="ab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d">
    <w:name w:val="List Paragraph"/>
    <w:basedOn w:val="a0"/>
    <w:uiPriority w:val="34"/>
    <w:qFormat/>
    <w:rsid w:val="00FC693F"/>
    <w:pPr>
      <w:ind w:left="720"/>
      <w:contextualSpacing/>
    </w:pPr>
  </w:style>
  <w:style w:type="paragraph" w:styleId="ae">
    <w:name w:val="Body Text"/>
    <w:basedOn w:val="a0"/>
    <w:link w:val="af"/>
    <w:uiPriority w:val="99"/>
    <w:unhideWhenUsed/>
    <w:rsid w:val="00AA1D8D"/>
    <w:pPr>
      <w:spacing w:after="120"/>
    </w:pPr>
  </w:style>
  <w:style w:type="character" w:customStyle="1" w:styleId="af">
    <w:name w:val="Основной текст Знак"/>
    <w:basedOn w:val="a1"/>
    <w:link w:val="ae"/>
    <w:uiPriority w:val="99"/>
    <w:rsid w:val="00AA1D8D"/>
  </w:style>
  <w:style w:type="paragraph" w:styleId="21">
    <w:name w:val="Body Text 2"/>
    <w:basedOn w:val="a0"/>
    <w:link w:val="22"/>
    <w:uiPriority w:val="99"/>
    <w:unhideWhenUsed/>
    <w:rsid w:val="00AA1D8D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rsid w:val="00AA1D8D"/>
  </w:style>
  <w:style w:type="paragraph" w:styleId="31">
    <w:name w:val="Body Text 3"/>
    <w:basedOn w:val="a0"/>
    <w:link w:val="32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1"/>
    <w:link w:val="31"/>
    <w:uiPriority w:val="99"/>
    <w:rsid w:val="00AA1D8D"/>
    <w:rPr>
      <w:sz w:val="16"/>
      <w:szCs w:val="16"/>
    </w:rPr>
  </w:style>
  <w:style w:type="paragraph" w:styleId="af0">
    <w:name w:val="List"/>
    <w:basedOn w:val="a0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0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0"/>
    <w:uiPriority w:val="99"/>
    <w:unhideWhenUsed/>
    <w:rsid w:val="00326F90"/>
    <w:pPr>
      <w:ind w:left="1080" w:hanging="360"/>
      <w:contextualSpacing/>
    </w:pPr>
  </w:style>
  <w:style w:type="paragraph" w:styleId="a">
    <w:name w:val="List Bullet"/>
    <w:basedOn w:val="a0"/>
    <w:uiPriority w:val="99"/>
    <w:unhideWhenUsed/>
    <w:rsid w:val="00326F90"/>
    <w:pPr>
      <w:numPr>
        <w:numId w:val="1"/>
      </w:numPr>
      <w:contextualSpacing/>
    </w:pPr>
  </w:style>
  <w:style w:type="paragraph" w:styleId="24">
    <w:name w:val="List Bullet 2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34">
    <w:name w:val="List Bullet 3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af1">
    <w:name w:val="List Number"/>
    <w:basedOn w:val="a0"/>
    <w:uiPriority w:val="99"/>
    <w:unhideWhenUsed/>
    <w:rsid w:val="00326F90"/>
    <w:pPr>
      <w:tabs>
        <w:tab w:val="num" w:pos="360"/>
      </w:tabs>
      <w:contextualSpacing/>
    </w:pPr>
  </w:style>
  <w:style w:type="paragraph" w:styleId="25">
    <w:name w:val="List Number 2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35">
    <w:name w:val="List Number 3"/>
    <w:basedOn w:val="a0"/>
    <w:uiPriority w:val="99"/>
    <w:unhideWhenUsed/>
    <w:rsid w:val="0029639D"/>
    <w:pPr>
      <w:tabs>
        <w:tab w:val="num" w:pos="360"/>
      </w:tabs>
      <w:contextualSpacing/>
    </w:pPr>
  </w:style>
  <w:style w:type="paragraph" w:styleId="af2">
    <w:name w:val="List Continue"/>
    <w:basedOn w:val="a0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0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0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1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0"/>
    <w:next w:val="a0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1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1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1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1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1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1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0"/>
    <w:next w:val="a0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1"/>
    <w:uiPriority w:val="22"/>
    <w:qFormat/>
    <w:rsid w:val="00FC693F"/>
    <w:rPr>
      <w:b/>
      <w:bCs/>
    </w:rPr>
  </w:style>
  <w:style w:type="character" w:styleId="af7">
    <w:name w:val="Emphasis"/>
    <w:basedOn w:val="a1"/>
    <w:uiPriority w:val="20"/>
    <w:qFormat/>
    <w:rsid w:val="00FC693F"/>
    <w:rPr>
      <w:i/>
      <w:iCs/>
    </w:rPr>
  </w:style>
  <w:style w:type="paragraph" w:styleId="af8">
    <w:name w:val="Intense Quote"/>
    <w:basedOn w:val="a0"/>
    <w:next w:val="a0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1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1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1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1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1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1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0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2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2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2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2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2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2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2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2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2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2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2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2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2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2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2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2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2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2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2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2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2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2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0"/>
    <w:link w:val="aff9"/>
    <w:uiPriority w:val="99"/>
    <w:semiHidden/>
    <w:unhideWhenUsed/>
    <w:rsid w:val="005350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9">
    <w:name w:val="Текст выноски Знак"/>
    <w:basedOn w:val="a1"/>
    <w:link w:val="aff8"/>
    <w:uiPriority w:val="99"/>
    <w:semiHidden/>
    <w:rsid w:val="005350A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4ADB41C-8979-49F4-94F3-02968D65F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1516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Миронов Павел Алексеевич</cp:lastModifiedBy>
  <cp:revision>4</cp:revision>
  <dcterms:created xsi:type="dcterms:W3CDTF">2013-12-23T23:15:00Z</dcterms:created>
  <dcterms:modified xsi:type="dcterms:W3CDTF">2026-09-28T09:23:00Z</dcterms:modified>
  <cp:category/>
</cp:coreProperties>
</file>